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E165DF" w14:textId="2D6E10B0" w:rsidR="00E445C4" w:rsidRDefault="007F2F9D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733B1DE" wp14:editId="04559F1E">
                <wp:simplePos x="0" y="0"/>
                <wp:positionH relativeFrom="column">
                  <wp:posOffset>861593</wp:posOffset>
                </wp:positionH>
                <wp:positionV relativeFrom="paragraph">
                  <wp:posOffset>61062</wp:posOffset>
                </wp:positionV>
                <wp:extent cx="5922645" cy="1280160"/>
                <wp:effectExtent l="0" t="0" r="1905" b="15240"/>
                <wp:wrapNone/>
                <wp:docPr id="18435343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703CA" w14:textId="6C4168D0" w:rsidR="00863F27" w:rsidRPr="00EF5067" w:rsidRDefault="00E445C4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B666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28 août</w:t>
                            </w:r>
                            <w:r w:rsidR="008C7660" w:rsidRPr="00EF506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2025</w:t>
                            </w:r>
                            <w:r w:rsidR="00863F27" w:rsidRPr="00EF5067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2A03BEF0" w14:textId="77777777" w:rsidR="007A3547" w:rsidRDefault="007A3547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2830EDE" w14:textId="77777777" w:rsidR="00AC4D0D" w:rsidRPr="00AC4D0D" w:rsidRDefault="00AC4D0D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17FAE6E0" w14:textId="77777777" w:rsidR="00AC4D0D" w:rsidRPr="00AC4D0D" w:rsidRDefault="007A3547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Contre les reculs que veulent nous imposer </w:t>
                            </w:r>
                          </w:p>
                          <w:p w14:paraId="508C65D8" w14:textId="2DD32338" w:rsidR="007A3547" w:rsidRPr="00AC4D0D" w:rsidRDefault="007A3547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le</w:t>
                            </w:r>
                            <w:proofErr w:type="gramEnd"/>
                            <w:r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patronat et les pantins politiciens à leur service,</w:t>
                            </w:r>
                          </w:p>
                          <w:p w14:paraId="7969FF9A" w14:textId="0C4A6592" w:rsidR="007A3547" w:rsidRPr="00AC4D0D" w:rsidRDefault="00AC4D0D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l</w:t>
                            </w:r>
                            <w:r w:rsidR="007A3547"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>a</w:t>
                            </w:r>
                            <w:proofErr w:type="gramEnd"/>
                            <w:r w:rsidR="007A3547" w:rsidRPr="00AC4D0D"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  <w:t xml:space="preserve"> force des travailleurs pour se défendre, c’est la grève !</w:t>
                            </w:r>
                          </w:p>
                          <w:p w14:paraId="71084420" w14:textId="77777777" w:rsidR="007A3547" w:rsidRDefault="007A3547" w:rsidP="007A3547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B1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85pt;margin-top:4.8pt;width:466.35pt;height:10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" filled="f" stroked="f">
                <v:textbox inset="0,0,0,0">
                  <w:txbxContent>
                    <w:p w14:paraId="18C703CA" w14:textId="6C4168D0" w:rsidR="00863F27" w:rsidRPr="00EF5067" w:rsidRDefault="00E445C4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Le </w:t>
                      </w:r>
                      <w:r w:rsidR="00B6665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28 août</w:t>
                      </w:r>
                      <w:r w:rsidR="008C7660" w:rsidRPr="00EF506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2025</w:t>
                      </w:r>
                      <w:r w:rsidR="00863F27" w:rsidRPr="00EF5067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2A03BEF0" w14:textId="77777777" w:rsidR="007A3547" w:rsidRDefault="007A3547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52830EDE" w14:textId="77777777" w:rsidR="00AC4D0D" w:rsidRPr="00AC4D0D" w:rsidRDefault="00AC4D0D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17FAE6E0" w14:textId="77777777" w:rsidR="00AC4D0D" w:rsidRPr="00AC4D0D" w:rsidRDefault="007A3547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Contre les reculs que veulent nous imposer </w:t>
                      </w:r>
                    </w:p>
                    <w:p w14:paraId="508C65D8" w14:textId="2DD32338" w:rsidR="007A3547" w:rsidRPr="00AC4D0D" w:rsidRDefault="007A3547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proofErr w:type="gramStart"/>
                      <w:r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le</w:t>
                      </w:r>
                      <w:proofErr w:type="gramEnd"/>
                      <w:r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patronat et les pantins politiciens à leur service,</w:t>
                      </w:r>
                    </w:p>
                    <w:p w14:paraId="7969FF9A" w14:textId="0C4A6592" w:rsidR="007A3547" w:rsidRPr="00AC4D0D" w:rsidRDefault="00AC4D0D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proofErr w:type="gramStart"/>
                      <w:r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l</w:t>
                      </w:r>
                      <w:r w:rsidR="007A3547"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>a</w:t>
                      </w:r>
                      <w:proofErr w:type="gramEnd"/>
                      <w:r w:rsidR="007A3547" w:rsidRPr="00AC4D0D"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  <w:t xml:space="preserve"> force des travailleurs pour se défendre, c’est la grève !</w:t>
                      </w:r>
                    </w:p>
                    <w:p w14:paraId="71084420" w14:textId="77777777" w:rsidR="007A3547" w:rsidRDefault="007A3547" w:rsidP="007A3547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53B8B2F" wp14:editId="00F726B0">
            <wp:extent cx="688721" cy="1309421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36" cy="13839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560DBEDA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563AE518" w14:textId="77777777" w:rsidR="00593A3D" w:rsidRDefault="00593A3D" w:rsidP="006B10F2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Cs w:val="23"/>
          <w:lang w:eastAsia="fr-FR"/>
        </w:rPr>
        <w:sectPr w:rsidR="00593A3D" w:rsidSect="005A722D"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2C73B099" w14:textId="77777777" w:rsidR="00593A3D" w:rsidRDefault="00593A3D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  <w:sectPr w:rsidR="00593A3D" w:rsidSect="00593A3D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660300F1" w14:textId="77777777" w:rsidR="00863F27" w:rsidRDefault="00863F27" w:rsidP="00863F27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sz w:val="6"/>
          <w:lang w:eastAsia="fr-FR"/>
        </w:rPr>
      </w:pPr>
    </w:p>
    <w:p w14:paraId="529D7E1B" w14:textId="77777777" w:rsidR="00466A63" w:rsidRPr="00041FA1" w:rsidRDefault="00466A63" w:rsidP="009F4A85">
      <w:pPr>
        <w:ind w:firstLine="284"/>
        <w:jc w:val="both"/>
        <w:rPr>
          <w:rFonts w:ascii="Arial" w:hAnsi="Arial" w:cs="Arial"/>
          <w:sz w:val="14"/>
          <w:szCs w:val="14"/>
        </w:rPr>
      </w:pPr>
    </w:p>
    <w:p w14:paraId="168C082B" w14:textId="77777777" w:rsidR="00041FA1" w:rsidRPr="00041FA1" w:rsidRDefault="00041FA1" w:rsidP="009F4A85">
      <w:pPr>
        <w:ind w:firstLine="284"/>
        <w:jc w:val="both"/>
        <w:rPr>
          <w:rFonts w:ascii="Arial" w:hAnsi="Arial" w:cs="Arial"/>
          <w:sz w:val="22"/>
          <w:szCs w:val="22"/>
        </w:rPr>
        <w:sectPr w:rsidR="00041FA1" w:rsidRPr="00041FA1" w:rsidSect="0069304B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1E101EB2" w14:textId="1493C18F" w:rsidR="00466A63" w:rsidRP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  <w:r w:rsidRPr="00466A63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>La coupe est pleine</w:t>
      </w:r>
    </w:p>
    <w:p w14:paraId="25FEEE5C" w14:textId="77777777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03753836" w14:textId="77777777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8"/>
          <w:szCs w:val="18"/>
          <w:lang w:eastAsia="fr-FR"/>
        </w:rPr>
        <w:sectPr w:rsidR="00466A63" w:rsidRPr="00041FA1" w:rsidSect="00466A63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33592EC6" w14:textId="6267A9BF" w:rsidR="00AC4D0D" w:rsidRPr="009A2102" w:rsidRDefault="00AC4D0D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On a repris le boulot lundi, et c’est retour à la case départ.</w:t>
      </w:r>
    </w:p>
    <w:p w14:paraId="5D7A6ADD" w14:textId="7EC4A255" w:rsidR="00AC4D0D" w:rsidRPr="009A2102" w:rsidRDefault="00AC4D0D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On a eu de l’overtime dès le 1</w:t>
      </w:r>
      <w:r w:rsidRPr="009A2102">
        <w:rPr>
          <w:rFonts w:ascii="Arial" w:hAnsi="Arial" w:cs="Arial"/>
          <w:color w:val="242424"/>
          <w:sz w:val="22"/>
          <w:szCs w:val="22"/>
          <w:vertAlign w:val="superscript"/>
          <w:lang w:eastAsia="fr-FR"/>
        </w:rPr>
        <w:t>er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jour, les mêmes communications bidon qu’on nous sert à longueur d’année. </w:t>
      </w:r>
    </w:p>
    <w:p w14:paraId="543337E1" w14:textId="2CD73367" w:rsidR="00AC4D0D" w:rsidRPr="009A2102" w:rsidRDefault="00AC4D0D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Chaque journée de travail ressemble à celle de la veille, les douleurs et la fatigue reviennent…et les primes touchées en juillet sont déjà pour beaucoup un vague souvenir au point qu’on attend </w:t>
      </w:r>
      <w:proofErr w:type="gramStart"/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tous la paie</w:t>
      </w:r>
      <w:proofErr w:type="gramEnd"/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et qu’on se prépare à demander un acompte en septembre.</w:t>
      </w:r>
    </w:p>
    <w:p w14:paraId="4202A0D5" w14:textId="1AA15FAA" w:rsidR="00FB1155" w:rsidRPr="00486B2F" w:rsidRDefault="00FB1155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Notre vie, c’est en réalité juste travailler pour devoir revenir le lendemain.</w:t>
      </w:r>
    </w:p>
    <w:p w14:paraId="7018E994" w14:textId="77777777" w:rsidR="00466A63" w:rsidRPr="009A2102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29F3D97C" w14:textId="06C5BF7E" w:rsidR="00466A63" w:rsidRPr="009A2102" w:rsidRDefault="00FB1155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Et après ça, Macron, Bayrou et compagnie nous disent droit dans les yeux qu’on ne travaille pas assez, qu’il va falloir travailler gratuitement 2 jours fériés, qu’il serait bien que les patrons puissent nous faire travailler durant la cinquième semaine de congés payés.</w:t>
      </w:r>
    </w:p>
    <w:p w14:paraId="40E8E892" w14:textId="478C407E" w:rsidR="00FB1155" w:rsidRPr="009A2102" w:rsidRDefault="00FB1155" w:rsidP="00466A63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On est déjà pénalisé ici chez Toyota quand on est malades avec les primes qui baissent, mais en plus 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le gouvernement voudrait rallonger le nombre de jours de carence non payés en cas de maladie.</w:t>
      </w:r>
    </w:p>
    <w:p w14:paraId="7597850F" w14:textId="77777777" w:rsidR="00466A63" w:rsidRPr="009A2102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282C97FC" w14:textId="6B4FF5D9" w:rsidR="00FB1155" w:rsidRPr="009A2102" w:rsidRDefault="00FB1155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On s’est déjà tous pris 2 ans de travail supplémentaires avec la retraite à 64 ans et les pantins politiciens au service des intérêts du patronat voudraient encore reculer l’âge de la retraite</w:t>
      </w:r>
      <w:r w:rsidR="0057575B" w:rsidRPr="009A2102">
        <w:rPr>
          <w:rFonts w:ascii="Arial" w:hAnsi="Arial" w:cs="Arial"/>
          <w:color w:val="242424"/>
          <w:sz w:val="22"/>
          <w:szCs w:val="22"/>
          <w:lang w:eastAsia="fr-FR"/>
        </w:rPr>
        <w:t>, veulent bloquer les pensions et allocations qui ne suffisent déjà pas à vivre quand on est à la retraite.</w:t>
      </w:r>
    </w:p>
    <w:p w14:paraId="1BEACE2E" w14:textId="77777777" w:rsidR="00466A63" w:rsidRPr="009A2102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6FBFC22A" w14:textId="1219968C" w:rsidR="0057575B" w:rsidRPr="009A2102" w:rsidRDefault="0057575B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Ils veulent diminuer encore les droits des travailleurs au chômage… ce qui permettra aux patrons de tirer encore plus facilement</w:t>
      </w:r>
      <w:r w:rsidR="00B47F35">
        <w:rPr>
          <w:rFonts w:ascii="Arial" w:hAnsi="Arial" w:cs="Arial"/>
          <w:color w:val="242424"/>
          <w:sz w:val="22"/>
          <w:szCs w:val="22"/>
          <w:lang w:eastAsia="fr-FR"/>
        </w:rPr>
        <w:t xml:space="preserve"> vers le bas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les salaires </w:t>
      </w:r>
      <w:r w:rsidR="00B47F35">
        <w:rPr>
          <w:rFonts w:ascii="Arial" w:hAnsi="Arial" w:cs="Arial"/>
          <w:color w:val="242424"/>
          <w:sz w:val="22"/>
          <w:szCs w:val="22"/>
          <w:lang w:eastAsia="fr-FR"/>
        </w:rPr>
        <w:t>d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e ceux qui travaillent</w:t>
      </w:r>
      <w:r w:rsidR="00B47F35">
        <w:rPr>
          <w:rFonts w:ascii="Arial" w:hAnsi="Arial" w:cs="Arial"/>
          <w:color w:val="242424"/>
          <w:sz w:val="22"/>
          <w:szCs w:val="22"/>
          <w:lang w:eastAsia="fr-FR"/>
        </w:rPr>
        <w:t>.</w:t>
      </w:r>
    </w:p>
    <w:p w14:paraId="3782BDC5" w14:textId="65BE6483" w:rsidR="0057575B" w:rsidRPr="009A2102" w:rsidRDefault="0057575B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Se soigner coûte de plus en plus cher, et ils veulent encore diminuer le remboursement des médicaments et des frais médicaux.</w:t>
      </w:r>
    </w:p>
    <w:p w14:paraId="15221D36" w14:textId="1A9FB3A9" w:rsidR="0057575B" w:rsidRPr="009A2102" w:rsidRDefault="0057575B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Et aussi, les services publics utiles à la population, hôpitaux, écoles… vont encore se dégrader avec le non remplacement d’un fonctionnaire sur 3 qui part à la retraite.</w:t>
      </w:r>
    </w:p>
    <w:p w14:paraId="2E143A55" w14:textId="77777777" w:rsid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466A63" w:rsidSect="00466A63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09ECFA8B" w14:textId="77777777" w:rsidR="00884683" w:rsidRPr="00464AA0" w:rsidRDefault="0088468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7E559AE5" w14:textId="77777777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16"/>
          <w:lang w:eastAsia="fr-FR"/>
        </w:rPr>
      </w:pPr>
    </w:p>
    <w:p w14:paraId="4CAD1AAE" w14:textId="370D4D54" w:rsidR="00466A63" w:rsidRP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  <w:r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>La dette n’est pas celle des travailleurs !</w:t>
      </w:r>
    </w:p>
    <w:p w14:paraId="263CDEBB" w14:textId="77777777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145C5C78" w14:textId="77777777" w:rsid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466A63" w:rsidSect="00505EF0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38F215C3" w14:textId="580D8108" w:rsidR="00884683" w:rsidRPr="009A2102" w:rsidRDefault="0088468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Alors, malgré la colère qui monte dans le pays, et ici dans l’usine contre son plan, Bayrou continue de nous prendre pour des abrutis.</w:t>
      </w:r>
    </w:p>
    <w:p w14:paraId="7A369814" w14:textId="4B285675" w:rsidR="00884683" w:rsidRPr="009A2102" w:rsidRDefault="0088468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Pour lui, la dette ce serait de notre faute et pas celle des capitalistes qui l’ont creusée, pas celle des financiers qui se gavent en augmentant les taux d’intérêts.</w:t>
      </w:r>
    </w:p>
    <w:p w14:paraId="51057F80" w14:textId="77777777" w:rsidR="00466A63" w:rsidRPr="009A2102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2607F5E7" w14:textId="369950B3" w:rsidR="00884683" w:rsidRPr="009A2102" w:rsidRDefault="0088468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Les grands groupes capitalistes sont à 100% responsables de cette dette, c’est à eux de la payer intégralement.</w:t>
      </w:r>
      <w:r w:rsid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Mais Bayrou, Macron et d’autres veulent la faire payer aux travailleurs, aux 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retraités, aux chômeurs victimes des licenciements patronaux.</w:t>
      </w:r>
    </w:p>
    <w:p w14:paraId="0576A0BE" w14:textId="77777777" w:rsidR="00884683" w:rsidRPr="009A2102" w:rsidRDefault="00884683" w:rsidP="00884683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Les milliards de bénéfices coulent à flot pour les grosses entreprises et l'État continue de leur donner plus de 200 milliards d'euros de cadeaux fiscaux en supplément chaque année !</w:t>
      </w:r>
    </w:p>
    <w:p w14:paraId="381BD5C9" w14:textId="4BB8F819" w:rsidR="00884683" w:rsidRPr="00464AA0" w:rsidRDefault="00884683" w:rsidP="00884683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Les 44 milliards que Bayrou veut prendre dans nos poches, c’est pour continuer à gaver les actionnaires des grands groupes capitalistes, et à enrichir encore plus les capitalistes de l’armement, Thalès, Dassault…</w:t>
      </w:r>
      <w:r w:rsidR="00167196" w:rsidRPr="009A2102">
        <w:rPr>
          <w:rFonts w:ascii="Arial" w:hAnsi="Arial" w:cs="Arial"/>
          <w:color w:val="242424"/>
          <w:sz w:val="22"/>
          <w:szCs w:val="22"/>
          <w:lang w:eastAsia="fr-FR"/>
        </w:rPr>
        <w:t>dans la marche du monde vers des guerres qui se généralisent.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</w:t>
      </w:r>
    </w:p>
    <w:p w14:paraId="36542FFA" w14:textId="77777777" w:rsid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466A63" w:rsidSect="00466A63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42C32CD6" w14:textId="77777777" w:rsidR="00AC4D0D" w:rsidRPr="00464AA0" w:rsidRDefault="00AC4D0D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108E4D41" w14:textId="77777777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16"/>
          <w:lang w:eastAsia="fr-FR"/>
        </w:rPr>
      </w:pPr>
    </w:p>
    <w:p w14:paraId="563EBEAF" w14:textId="74F0FDF6" w:rsidR="00466A63" w:rsidRP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  <w:r w:rsidRPr="00466A63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>Les grandes manœuvres pour éviter que la contestation s’exprime</w:t>
      </w:r>
    </w:p>
    <w:p w14:paraId="493D3E44" w14:textId="35FE8E81" w:rsidR="00466A63" w:rsidRPr="00041FA1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5C4BC645" w14:textId="77777777" w:rsid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466A63" w:rsidSect="00505EF0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1DA5F95B" w14:textId="3E366E96" w:rsidR="00B1203E" w:rsidRPr="009A2102" w:rsidRDefault="00B1203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Le 1</w:t>
      </w:r>
      <w:r w:rsidRPr="009A2102">
        <w:rPr>
          <w:rFonts w:ascii="Arial" w:hAnsi="Arial" w:cs="Arial"/>
          <w:color w:val="242424"/>
          <w:sz w:val="22"/>
          <w:szCs w:val="22"/>
          <w:vertAlign w:val="superscript"/>
          <w:lang w:eastAsia="fr-FR"/>
        </w:rPr>
        <w:t>er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ministre Bayrou va demander un vote de confiance à l’assemblée nationale le 8 septembre.</w:t>
      </w:r>
    </w:p>
    <w:p w14:paraId="794FD7A6" w14:textId="331B79B5" w:rsidR="0045575C" w:rsidRPr="009A2102" w:rsidRDefault="0045575C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C’est 2 jours avant les appels qui circulent pour une mobilisation à partir du 10 septembre.</w:t>
      </w:r>
    </w:p>
    <w:p w14:paraId="08377D84" w14:textId="3D519156" w:rsidR="00533534" w:rsidRPr="00486B2F" w:rsidRDefault="0045575C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Bayrou et Macron </w:t>
      </w:r>
      <w:r w:rsidR="00167196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essaient </w:t>
      </w: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d’éviter toute contestation sociale</w:t>
      </w:r>
      <w:r w:rsidR="00167196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 et contrecarrer les appels à la mobilisation à partir du 10 septembre</w:t>
      </w: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.</w:t>
      </w:r>
    </w:p>
    <w:p w14:paraId="539510ED" w14:textId="1FA1824D" w:rsidR="00BE6FD6" w:rsidRPr="009A2102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A</w:t>
      </w:r>
      <w:r w:rsidR="00BE6FD6"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lors, quel que soit le cinéma à l’assemblée nationale, que le gouvernement Bayrou tombe ou </w:t>
      </w:r>
      <w:r w:rsidR="00BE6FD6" w:rsidRPr="009A2102">
        <w:rPr>
          <w:rFonts w:ascii="Arial" w:hAnsi="Arial" w:cs="Arial"/>
          <w:color w:val="242424"/>
          <w:sz w:val="22"/>
          <w:szCs w:val="22"/>
          <w:lang w:eastAsia="fr-FR"/>
        </w:rPr>
        <w:t>pas, qu’il y ait de nouvelles élections ou pas, il est nécessaire de se défendre et de préparer une mobilisation puissante du monde du travail.</w:t>
      </w:r>
    </w:p>
    <w:p w14:paraId="6CA0CCE8" w14:textId="04311561" w:rsidR="00A2728B" w:rsidRPr="009A2102" w:rsidRDefault="00A2728B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Ne restons pas spectateurs des coups de théâtre au parlement. Ça fait des dizaines d’années que le grand patronat</w:t>
      </w:r>
      <w:r w:rsidR="00FD357E"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attaque les conditions d’existence des salariés et nous fait tous reculer.</w:t>
      </w:r>
    </w:p>
    <w:p w14:paraId="06F4DFAA" w14:textId="3E4EC0CD" w:rsidR="00FD357E" w:rsidRPr="009A2102" w:rsidRDefault="009A210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>
        <w:rPr>
          <w:rFonts w:ascii="Arial" w:hAnsi="Arial" w:cs="Arial"/>
          <w:noProof/>
          <w:color w:val="24242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D800" wp14:editId="6E475874">
                <wp:simplePos x="0" y="0"/>
                <wp:positionH relativeFrom="margin">
                  <wp:align>right</wp:align>
                </wp:positionH>
                <wp:positionV relativeFrom="paragraph">
                  <wp:posOffset>195351</wp:posOffset>
                </wp:positionV>
                <wp:extent cx="599389" cy="184481"/>
                <wp:effectExtent l="0" t="0" r="10795" b="25400"/>
                <wp:wrapNone/>
                <wp:docPr id="502687253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89" cy="184481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0A4B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-4pt;margin-top:15.4pt;width:47.2pt;height:1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" adj="10800,18900,19938" fillcolor="#4f81bd [3204]" strokecolor="#0a121c [484]" strokeweight="2pt">
                <w10:wrap anchorx="margin"/>
              </v:shape>
            </w:pict>
          </mc:Fallback>
        </mc:AlternateContent>
      </w:r>
      <w:r w:rsidR="00FD357E" w:rsidRPr="009A2102">
        <w:rPr>
          <w:rFonts w:ascii="Arial" w:hAnsi="Arial" w:cs="Arial"/>
          <w:color w:val="242424"/>
          <w:sz w:val="22"/>
          <w:szCs w:val="22"/>
          <w:lang w:eastAsia="fr-FR"/>
        </w:rPr>
        <w:t>C’est à nous les travailleurs de repartir à l’offensive !</w:t>
      </w:r>
    </w:p>
    <w:p w14:paraId="6202214D" w14:textId="77777777" w:rsidR="00466A63" w:rsidRDefault="00466A63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466A63" w:rsidSect="009A2102">
          <w:type w:val="continuous"/>
          <w:pgSz w:w="11906" w:h="16838"/>
          <w:pgMar w:top="284" w:right="566" w:bottom="142" w:left="567" w:header="720" w:footer="720" w:gutter="0"/>
          <w:cols w:num="2" w:space="720"/>
          <w:docGrid w:linePitch="360"/>
        </w:sectPr>
      </w:pPr>
    </w:p>
    <w:p w14:paraId="1508E0F2" w14:textId="7BCB38CB" w:rsidR="00BE6FD6" w:rsidRPr="00464AA0" w:rsidRDefault="00BE6FD6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5FD728B8" w14:textId="77777777" w:rsidR="009A2102" w:rsidRDefault="009A210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</w:p>
    <w:p w14:paraId="1239226B" w14:textId="42194E21" w:rsidR="00041FA1" w:rsidRP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  <w:r w:rsidRPr="00041FA1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>Se défendre contre ceux qui donnent les ordres</w:t>
      </w:r>
    </w:p>
    <w:p w14:paraId="157BEE15" w14:textId="77777777" w:rsidR="00041FA1" w:rsidRP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4C2573D1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041FA1" w:rsidSect="00505EF0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678D06E1" w14:textId="34EA2436" w:rsidR="00167196" w:rsidRPr="00486B2F" w:rsidRDefault="00167196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Tout ce que les travailleurs ont obtenu par le passé, nous l’avons obtenu en l’arrachant au patronat par des grèves puissantes, par des occupations d’usines.</w:t>
      </w:r>
    </w:p>
    <w:p w14:paraId="24CB580E" w14:textId="77777777" w:rsidR="00041FA1" w:rsidRPr="00486B2F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</w:p>
    <w:p w14:paraId="1794DE3D" w14:textId="036F6CAF" w:rsidR="00872A1B" w:rsidRPr="00486B2F" w:rsidRDefault="00167196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T</w:t>
      </w:r>
      <w:r w:rsidR="006B7988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outes les mesures anti-ouvrières annoncées par Bayrou sont voulues par le grand patronat.</w:t>
      </w:r>
    </w:p>
    <w:p w14:paraId="6C31AE44" w14:textId="77777777" w:rsidR="009A2102" w:rsidRPr="009A2102" w:rsidRDefault="009A210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0D76C1EA" w14:textId="6E9D4B80" w:rsidR="006B7988" w:rsidRPr="009A2102" w:rsidRDefault="006B7988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Notre problème n’est pas seulement de dégager Macron et Bayrou, mais de se défendre contre ceux qui donnent les ordres, c’est-à-dire les grands groupes industriels et bancaires.</w:t>
      </w:r>
    </w:p>
    <w:p w14:paraId="564838DE" w14:textId="3B761E46" w:rsidR="00373F29" w:rsidRPr="009A2102" w:rsidRDefault="00373F29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Nous les travailleurs, nous produisons tout, nous sommes indispensables</w:t>
      </w:r>
      <w:r w:rsidR="00466A63" w:rsidRPr="009A2102">
        <w:rPr>
          <w:rFonts w:ascii="Arial" w:hAnsi="Arial" w:cs="Arial"/>
          <w:color w:val="242424"/>
          <w:sz w:val="22"/>
          <w:szCs w:val="22"/>
          <w:lang w:eastAsia="fr-FR"/>
        </w:rPr>
        <w:t>… et la grève est notre force !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Refusons de nouveaux sacrifices ! </w:t>
      </w:r>
    </w:p>
    <w:p w14:paraId="2BBA91B0" w14:textId="3D697339" w:rsidR="00373F29" w:rsidRPr="009A2102" w:rsidRDefault="00373F29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Au contraire, il faut prendre sur les profits pour augmenter fortement tous les salaires. Pas un salaire en dessous de </w:t>
      </w:r>
      <w:r w:rsidR="00937060" w:rsidRPr="009A2102">
        <w:rPr>
          <w:rFonts w:ascii="Arial" w:hAnsi="Arial" w:cs="Arial"/>
          <w:color w:val="242424"/>
          <w:sz w:val="22"/>
          <w:szCs w:val="22"/>
          <w:lang w:eastAsia="fr-FR"/>
        </w:rPr>
        <w:t>2 000 euros nets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!</w:t>
      </w:r>
    </w:p>
    <w:p w14:paraId="2F73DC23" w14:textId="77777777" w:rsidR="00373F29" w:rsidRPr="009A2102" w:rsidRDefault="00373F29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Il faut prendre sur les profits pour embaucher massivement. Travailler tous pour travailler moins !</w:t>
      </w:r>
    </w:p>
    <w:p w14:paraId="278EB39C" w14:textId="4B610E67" w:rsidR="00FD357E" w:rsidRPr="009A2102" w:rsidRDefault="00FD357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Si nous voulons faire reculer Macron, Bayrou ou le pantin qui prendra sa succession, il faudra faire trembler les patrons</w:t>
      </w:r>
      <w:r w:rsidR="0081318C" w:rsidRPr="009A2102">
        <w:rPr>
          <w:rFonts w:ascii="Arial" w:hAnsi="Arial" w:cs="Arial"/>
          <w:color w:val="242424"/>
          <w:sz w:val="22"/>
          <w:szCs w:val="22"/>
          <w:lang w:eastAsia="fr-FR"/>
        </w:rPr>
        <w:t>, et ce, quelque soient les manœuvres politiciennes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 !</w:t>
      </w:r>
    </w:p>
    <w:p w14:paraId="53D903B3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041FA1" w:rsidSect="00041FA1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10A97E17" w14:textId="77777777" w:rsidR="00FD357E" w:rsidRDefault="00FD357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53E09EB9" w14:textId="77777777" w:rsidR="009A2102" w:rsidRPr="00464AA0" w:rsidRDefault="009A210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72D9E202" w14:textId="4936F58B" w:rsidR="00041FA1" w:rsidRP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32"/>
          <w:szCs w:val="32"/>
          <w:lang w:eastAsia="fr-FR"/>
        </w:rPr>
      </w:pPr>
      <w:r w:rsidRPr="00041FA1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 xml:space="preserve">A partir du </w:t>
      </w:r>
      <w:r w:rsidR="009A2102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 xml:space="preserve">10 </w:t>
      </w:r>
      <w:r w:rsidRPr="00041FA1">
        <w:rPr>
          <w:rFonts w:ascii="Arial" w:hAnsi="Arial" w:cs="Arial"/>
          <w:b/>
          <w:bCs/>
          <w:color w:val="242424"/>
          <w:sz w:val="32"/>
          <w:szCs w:val="32"/>
          <w:lang w:eastAsia="fr-FR"/>
        </w:rPr>
        <w:t>septembre chez Toyota</w:t>
      </w:r>
    </w:p>
    <w:p w14:paraId="0C5F6B0F" w14:textId="77777777" w:rsidR="00041FA1" w:rsidRP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4C782E29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041FA1" w:rsidSect="00505EF0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0DFB638E" w14:textId="2BC053E6" w:rsidR="00FD357E" w:rsidRPr="00486B2F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Déjà, un peu partout dans l’usine, beaucoup d’entre-nous se positionnent et se disent prêts à bouger à partir du 10 septembre.</w:t>
      </w:r>
    </w:p>
    <w:p w14:paraId="0EB303DB" w14:textId="12EA3E93" w:rsidR="005933FE" w:rsidRPr="009A2102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C’est une bonne chose car il est nécessaire que les ouvriers, les employés, les techniciens discutent entre eux.</w:t>
      </w:r>
    </w:p>
    <w:p w14:paraId="2DF2BD0E" w14:textId="3D411C21" w:rsidR="005933FE" w:rsidRPr="009A2102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Il est nécessaire de se regrouper, de se préparer à la mobilisation, d’organiser des réunions sur les lignes et dans les ateliers pour discuter des revendications et des modes d’actions.</w:t>
      </w:r>
    </w:p>
    <w:p w14:paraId="1F4337B6" w14:textId="3AF2087F" w:rsidR="005933FE" w:rsidRPr="00486B2F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Une partie des travailleurs de l’usine se méfient de ceux qui appellent à la mobilisation du 10 septembre.</w:t>
      </w:r>
    </w:p>
    <w:p w14:paraId="1E0C90CD" w14:textId="71C7E726" w:rsidR="005933FE" w:rsidRPr="00486B2F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Ils ont mille fois raison !</w:t>
      </w:r>
    </w:p>
    <w:p w14:paraId="7C054492" w14:textId="6B57690B" w:rsidR="005933FE" w:rsidRPr="009A2102" w:rsidRDefault="005933F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Si nous voulons défendre nos conditions d’existence, il faudra non seulement utiliser la force qui est celle des travailleurs : la grève. Mais aussi et surtout, il sera nécessaire que les travailleurs en 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grève dans les usines et la population mobilisée dans les quartiers gardent la maîtrise de la direction du mouvement</w:t>
      </w:r>
      <w:r w:rsidR="00CC2F5E"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en décidant tout en assemblées générales et en élisant leurs représentants dans des comités de grève, dans des comités de lutte.</w:t>
      </w:r>
    </w:p>
    <w:p w14:paraId="41E3C447" w14:textId="77777777" w:rsidR="00CC2F5E" w:rsidRPr="009A2102" w:rsidRDefault="00CC2F5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0CA51DF8" w14:textId="53F79085" w:rsidR="00CC2F5E" w:rsidRPr="009A2102" w:rsidRDefault="00CC2F5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Nous sommes 5 000 dans l’usine, et nous avons tous un rôle à jouer, pour nous, pour nos enfants et </w:t>
      </w:r>
      <w:r w:rsidR="009166D5">
        <w:rPr>
          <w:rFonts w:ascii="Arial" w:hAnsi="Arial" w:cs="Arial"/>
          <w:color w:val="242424"/>
          <w:sz w:val="22"/>
          <w:szCs w:val="22"/>
          <w:lang w:eastAsia="fr-FR"/>
        </w:rPr>
        <w:t xml:space="preserve">aussi 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comme</w:t>
      </w:r>
      <w:r w:rsidR="009166D5">
        <w:rPr>
          <w:rFonts w:ascii="Arial" w:hAnsi="Arial" w:cs="Arial"/>
          <w:color w:val="242424"/>
          <w:sz w:val="22"/>
          <w:szCs w:val="22"/>
          <w:lang w:eastAsia="fr-FR"/>
        </w:rPr>
        <w:t xml:space="preserve"> une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 xml:space="preserve"> force capable d’entrainer les travailleurs des petites et moyennes entreprises et </w:t>
      </w:r>
      <w:r w:rsidR="00464AA0" w:rsidRPr="009A2102">
        <w:rPr>
          <w:rFonts w:ascii="Arial" w:hAnsi="Arial" w:cs="Arial"/>
          <w:color w:val="242424"/>
          <w:sz w:val="22"/>
          <w:szCs w:val="22"/>
          <w:lang w:eastAsia="fr-FR"/>
        </w:rPr>
        <w:t>l</w:t>
      </w:r>
      <w:r w:rsidRPr="009A2102">
        <w:rPr>
          <w:rFonts w:ascii="Arial" w:hAnsi="Arial" w:cs="Arial"/>
          <w:color w:val="242424"/>
          <w:sz w:val="22"/>
          <w:szCs w:val="22"/>
          <w:lang w:eastAsia="fr-FR"/>
        </w:rPr>
        <w:t>es classes populaires dans les quartiers.</w:t>
      </w:r>
    </w:p>
    <w:p w14:paraId="0B03B280" w14:textId="77777777" w:rsidR="00CC2F5E" w:rsidRPr="009A2102" w:rsidRDefault="00CC2F5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</w:p>
    <w:p w14:paraId="5FC88421" w14:textId="48FC2883" w:rsidR="00CC2F5E" w:rsidRPr="00486B2F" w:rsidRDefault="00CC2F5E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La CGT Toyota appelle l’</w:t>
      </w:r>
      <w:r w:rsidR="00464AA0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ensemble des salariés du site à la grève à partir du 10 septembre, quelles que soient les manœuvres parlementaires et syndicales</w:t>
      </w:r>
      <w:r w:rsidR="00B71377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 xml:space="preserve"> à venir</w:t>
      </w:r>
      <w:r w:rsidR="00464AA0"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.</w:t>
      </w:r>
    </w:p>
    <w:p w14:paraId="7ECFA007" w14:textId="61A6E476" w:rsidR="00464AA0" w:rsidRPr="00486B2F" w:rsidRDefault="00464AA0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2"/>
          <w:szCs w:val="22"/>
          <w:lang w:eastAsia="fr-FR"/>
        </w:rPr>
      </w:pPr>
      <w:r w:rsidRPr="00486B2F">
        <w:rPr>
          <w:rFonts w:ascii="Arial" w:hAnsi="Arial" w:cs="Arial"/>
          <w:b/>
          <w:bCs/>
          <w:color w:val="242424"/>
          <w:sz w:val="22"/>
          <w:szCs w:val="22"/>
          <w:lang w:eastAsia="fr-FR"/>
        </w:rPr>
        <w:t>Nous lançons cet appel à la grève comme une aide à la mobilisation de toutes et tous.</w:t>
      </w:r>
    </w:p>
    <w:p w14:paraId="398FBD0D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041FA1" w:rsidSect="00041FA1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4E42A58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659BE237" w14:textId="77777777" w:rsidR="00041FA1" w:rsidRDefault="00041FA1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7DC7E916" w14:textId="77777777" w:rsidR="009A2102" w:rsidRDefault="009A2102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2AA1EF35" w14:textId="77777777" w:rsidR="00041FA1" w:rsidRPr="009A2102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Des manifestations sont déjà programmées dans la région le 10 septembre :</w:t>
      </w:r>
    </w:p>
    <w:p w14:paraId="311B6124" w14:textId="77777777" w:rsidR="00756EB8" w:rsidRDefault="00756EB8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</w:p>
    <w:p w14:paraId="21627F86" w14:textId="1ECCC7D8" w:rsidR="00041FA1" w:rsidRPr="009A2102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Valenciennes</w:t>
      </w:r>
      <w:r w:rsidR="009166D5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 :</w:t>
      </w: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 xml:space="preserve"> 10H Place d’Armes</w:t>
      </w:r>
    </w:p>
    <w:p w14:paraId="5AC30527" w14:textId="4F312AB6" w:rsidR="00041FA1" w:rsidRPr="009A2102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Lille</w:t>
      </w:r>
      <w:r w:rsidR="009166D5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 :</w:t>
      </w: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 xml:space="preserve"> 14H30 </w:t>
      </w:r>
      <w:r w:rsidR="0078003D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P</w:t>
      </w: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orte de Paris</w:t>
      </w:r>
    </w:p>
    <w:p w14:paraId="49E45AC2" w14:textId="77777777" w:rsidR="00756EB8" w:rsidRDefault="00756EB8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</w:p>
    <w:p w14:paraId="06A9A255" w14:textId="026A7A59" w:rsidR="00041FA1" w:rsidRPr="009A2102" w:rsidRDefault="00041FA1" w:rsidP="00041FA1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sz w:val="28"/>
          <w:szCs w:val="28"/>
          <w:lang w:eastAsia="fr-FR"/>
        </w:rPr>
      </w:pPr>
      <w:r w:rsidRPr="009A2102">
        <w:rPr>
          <w:rFonts w:ascii="Arial" w:hAnsi="Arial" w:cs="Arial"/>
          <w:b/>
          <w:bCs/>
          <w:color w:val="242424"/>
          <w:sz w:val="28"/>
          <w:szCs w:val="28"/>
          <w:lang w:eastAsia="fr-FR"/>
        </w:rPr>
        <w:t>Retrouvons-nous nombreux avec nos pancartes et nos banderoles !</w:t>
      </w:r>
    </w:p>
    <w:p w14:paraId="58EA1ABD" w14:textId="17DDE46E" w:rsidR="00464AA0" w:rsidRPr="00464AA0" w:rsidRDefault="00464AA0" w:rsidP="0093706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464AA0">
        <w:rPr>
          <w:rFonts w:ascii="Arial" w:hAnsi="Arial" w:cs="Arial"/>
          <w:color w:val="242424"/>
          <w:lang w:eastAsia="fr-FR"/>
        </w:rPr>
        <w:t xml:space="preserve">                                </w:t>
      </w:r>
    </w:p>
    <w:p w14:paraId="084E17D4" w14:textId="77777777" w:rsidR="00373F29" w:rsidRPr="00373F29" w:rsidRDefault="00373F29" w:rsidP="00373F2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11EAA429" w14:textId="77777777" w:rsidR="00373F29" w:rsidRDefault="00373F2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68FB6005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1C9CB38F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085EF449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2C794126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1DBB55E3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</w:pPr>
    </w:p>
    <w:p w14:paraId="42002A2A" w14:textId="77777777" w:rsidR="009A2102" w:rsidRDefault="009A2102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18"/>
          <w:szCs w:val="14"/>
        </w:rPr>
        <w:sectPr w:rsidR="009A2102" w:rsidSect="00041FA1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589FD597" w14:textId="43F6F277" w:rsidR="00970889" w:rsidRPr="00756EB8" w:rsidRDefault="00970889" w:rsidP="00970889">
      <w:pPr>
        <w:tabs>
          <w:tab w:val="left" w:pos="911"/>
        </w:tabs>
        <w:jc w:val="both"/>
        <w:rPr>
          <w:rFonts w:ascii="Arial" w:hAnsi="Arial" w:cs="Arial"/>
          <w:b/>
          <w:bCs/>
          <w:sz w:val="22"/>
          <w:szCs w:val="18"/>
        </w:rPr>
      </w:pPr>
      <w:r w:rsidRPr="00756EB8">
        <w:rPr>
          <w:rFonts w:ascii="Arial" w:hAnsi="Arial" w:cs="Arial"/>
          <w:b/>
          <w:bCs/>
          <w:sz w:val="22"/>
          <w:szCs w:val="18"/>
        </w:rPr>
        <w:t>Pour contacter la CGT :</w:t>
      </w:r>
    </w:p>
    <w:p w14:paraId="06D1DE0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3C3F295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5E21483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3DDD4C5D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6DC75D74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14592AE5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Guillaume   CONNART               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 Thomas     PIEDANNA                      07 66 11 93 23 (Peinture Eq. Bleue)</w:t>
      </w:r>
    </w:p>
    <w:p w14:paraId="3BCF617E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Anna   PRUD’HOMME                  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   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DDBF17F" w14:textId="77777777" w:rsidR="00970889" w:rsidRDefault="00970889" w:rsidP="00970889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  Quentin     SANNIER                         06 29 57 89 79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9CC5CFF" w14:textId="77777777" w:rsidR="00970889" w:rsidRPr="001A1A08" w:rsidRDefault="00970889" w:rsidP="00970889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</w:t>
      </w:r>
      <w:r w:rsidRPr="00756EB8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756EB8">
          <w:rPr>
            <w:rStyle w:val="LienInternet"/>
            <w:rFonts w:ascii="Arial" w:hAnsi="Arial" w:cs="Arial"/>
            <w:b/>
            <w:color w:val="00000A"/>
            <w:sz w:val="16"/>
            <w:szCs w:val="16"/>
            <w:u w:val="none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55BC04F1" w14:textId="73AF3F4A" w:rsidR="00970889" w:rsidRPr="00970889" w:rsidRDefault="00970889" w:rsidP="003E45A6">
      <w:pPr>
        <w:tabs>
          <w:tab w:val="left" w:pos="911"/>
        </w:tabs>
        <w:jc w:val="both"/>
        <w:rPr>
          <w:rFonts w:ascii="Arial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51C8FB67" wp14:editId="266185D2">
            <wp:extent cx="922655" cy="241300"/>
            <wp:effectExtent l="0" t="0" r="0" b="635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970889" w:rsidRPr="00970889" w:rsidSect="0069304B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6003" w14:textId="77777777" w:rsidR="00314625" w:rsidRDefault="00314625" w:rsidP="00C10568">
      <w:r>
        <w:separator/>
      </w:r>
    </w:p>
  </w:endnote>
  <w:endnote w:type="continuationSeparator" w:id="0">
    <w:p w14:paraId="19FC68AC" w14:textId="77777777" w:rsidR="00314625" w:rsidRDefault="00314625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33D9" w14:textId="77777777" w:rsidR="00314625" w:rsidRDefault="00314625" w:rsidP="00C10568">
      <w:r>
        <w:separator/>
      </w:r>
    </w:p>
  </w:footnote>
  <w:footnote w:type="continuationSeparator" w:id="0">
    <w:p w14:paraId="253C82A3" w14:textId="77777777" w:rsidR="00314625" w:rsidRDefault="00314625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5643">
    <w:abstractNumId w:val="0"/>
  </w:num>
  <w:num w:numId="2" w16cid:durableId="701252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935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5089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21876">
    <w:abstractNumId w:val="14"/>
  </w:num>
  <w:num w:numId="7" w16cid:durableId="1723284141">
    <w:abstractNumId w:val="7"/>
  </w:num>
  <w:num w:numId="8" w16cid:durableId="110320731">
    <w:abstractNumId w:val="1"/>
  </w:num>
  <w:num w:numId="9" w16cid:durableId="678238410">
    <w:abstractNumId w:val="9"/>
  </w:num>
  <w:num w:numId="10" w16cid:durableId="1066996534">
    <w:abstractNumId w:val="15"/>
  </w:num>
  <w:num w:numId="11" w16cid:durableId="1194882179">
    <w:abstractNumId w:val="11"/>
  </w:num>
  <w:num w:numId="12" w16cid:durableId="1256209164">
    <w:abstractNumId w:val="2"/>
  </w:num>
  <w:num w:numId="13" w16cid:durableId="342443312">
    <w:abstractNumId w:val="3"/>
  </w:num>
  <w:num w:numId="14" w16cid:durableId="950165038">
    <w:abstractNumId w:val="6"/>
  </w:num>
  <w:num w:numId="15" w16cid:durableId="1056048693">
    <w:abstractNumId w:val="8"/>
  </w:num>
  <w:num w:numId="16" w16cid:durableId="1356661404">
    <w:abstractNumId w:val="5"/>
  </w:num>
  <w:num w:numId="17" w16cid:durableId="885682081">
    <w:abstractNumId w:val="13"/>
  </w:num>
  <w:num w:numId="18" w16cid:durableId="1272398732">
    <w:abstractNumId w:val="10"/>
  </w:num>
  <w:num w:numId="19" w16cid:durableId="958993292">
    <w:abstractNumId w:val="16"/>
  </w:num>
  <w:num w:numId="20" w16cid:durableId="1598177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21AF"/>
    <w:rsid w:val="00022483"/>
    <w:rsid w:val="00025F2B"/>
    <w:rsid w:val="00032B4E"/>
    <w:rsid w:val="00033228"/>
    <w:rsid w:val="000343DF"/>
    <w:rsid w:val="0003456C"/>
    <w:rsid w:val="00034DED"/>
    <w:rsid w:val="00037F88"/>
    <w:rsid w:val="0004141B"/>
    <w:rsid w:val="00041FA1"/>
    <w:rsid w:val="00045757"/>
    <w:rsid w:val="00045E0D"/>
    <w:rsid w:val="00051EB2"/>
    <w:rsid w:val="00052C83"/>
    <w:rsid w:val="0005393D"/>
    <w:rsid w:val="00054A53"/>
    <w:rsid w:val="000579AD"/>
    <w:rsid w:val="00060182"/>
    <w:rsid w:val="00063F2C"/>
    <w:rsid w:val="00065F0B"/>
    <w:rsid w:val="00070A32"/>
    <w:rsid w:val="00073208"/>
    <w:rsid w:val="0007368E"/>
    <w:rsid w:val="00073E9D"/>
    <w:rsid w:val="000740D6"/>
    <w:rsid w:val="00074257"/>
    <w:rsid w:val="0007659E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24AA"/>
    <w:rsid w:val="00093347"/>
    <w:rsid w:val="000948F1"/>
    <w:rsid w:val="000949A0"/>
    <w:rsid w:val="00094AAA"/>
    <w:rsid w:val="000A029D"/>
    <w:rsid w:val="000A2165"/>
    <w:rsid w:val="000A2278"/>
    <w:rsid w:val="000A456E"/>
    <w:rsid w:val="000A62E2"/>
    <w:rsid w:val="000A6916"/>
    <w:rsid w:val="000B4522"/>
    <w:rsid w:val="000B630C"/>
    <w:rsid w:val="000C12BC"/>
    <w:rsid w:val="000C3635"/>
    <w:rsid w:val="000C3EFA"/>
    <w:rsid w:val="000C4AD0"/>
    <w:rsid w:val="000C6B1E"/>
    <w:rsid w:val="000D0805"/>
    <w:rsid w:val="000D451C"/>
    <w:rsid w:val="000D51D1"/>
    <w:rsid w:val="000E20A9"/>
    <w:rsid w:val="000F1352"/>
    <w:rsid w:val="000F207E"/>
    <w:rsid w:val="000F3ECC"/>
    <w:rsid w:val="00101D62"/>
    <w:rsid w:val="00101DB7"/>
    <w:rsid w:val="00105144"/>
    <w:rsid w:val="001063D0"/>
    <w:rsid w:val="001069A1"/>
    <w:rsid w:val="001107D7"/>
    <w:rsid w:val="00112C15"/>
    <w:rsid w:val="0011414C"/>
    <w:rsid w:val="00114321"/>
    <w:rsid w:val="001152B2"/>
    <w:rsid w:val="00117A3C"/>
    <w:rsid w:val="0012005F"/>
    <w:rsid w:val="00122EF8"/>
    <w:rsid w:val="00123C84"/>
    <w:rsid w:val="001273F0"/>
    <w:rsid w:val="001306ED"/>
    <w:rsid w:val="0013154B"/>
    <w:rsid w:val="00136600"/>
    <w:rsid w:val="00137901"/>
    <w:rsid w:val="00141AD0"/>
    <w:rsid w:val="00142ACE"/>
    <w:rsid w:val="00145142"/>
    <w:rsid w:val="00145706"/>
    <w:rsid w:val="00146BDE"/>
    <w:rsid w:val="00147EFA"/>
    <w:rsid w:val="00151070"/>
    <w:rsid w:val="00151915"/>
    <w:rsid w:val="00152F28"/>
    <w:rsid w:val="0015334D"/>
    <w:rsid w:val="0015371A"/>
    <w:rsid w:val="00153BA8"/>
    <w:rsid w:val="001625C1"/>
    <w:rsid w:val="0016377E"/>
    <w:rsid w:val="001637C3"/>
    <w:rsid w:val="00163CCC"/>
    <w:rsid w:val="00164468"/>
    <w:rsid w:val="00166F0F"/>
    <w:rsid w:val="00167196"/>
    <w:rsid w:val="00172975"/>
    <w:rsid w:val="00174036"/>
    <w:rsid w:val="0017431B"/>
    <w:rsid w:val="00174CD6"/>
    <w:rsid w:val="00174D52"/>
    <w:rsid w:val="00175470"/>
    <w:rsid w:val="00176D6E"/>
    <w:rsid w:val="00181CBB"/>
    <w:rsid w:val="00182E6C"/>
    <w:rsid w:val="001842FE"/>
    <w:rsid w:val="00184C2D"/>
    <w:rsid w:val="0019183C"/>
    <w:rsid w:val="00191917"/>
    <w:rsid w:val="00194830"/>
    <w:rsid w:val="001A0B1B"/>
    <w:rsid w:val="001A1A08"/>
    <w:rsid w:val="001A3E28"/>
    <w:rsid w:val="001A5242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2F3"/>
    <w:rsid w:val="001B73AE"/>
    <w:rsid w:val="001B765B"/>
    <w:rsid w:val="001B783F"/>
    <w:rsid w:val="001B7E9E"/>
    <w:rsid w:val="001C3847"/>
    <w:rsid w:val="001C4823"/>
    <w:rsid w:val="001C6777"/>
    <w:rsid w:val="001C6C35"/>
    <w:rsid w:val="001C70B0"/>
    <w:rsid w:val="001C727C"/>
    <w:rsid w:val="001D19B4"/>
    <w:rsid w:val="001D2E4A"/>
    <w:rsid w:val="001E0525"/>
    <w:rsid w:val="001E1CDB"/>
    <w:rsid w:val="001E1E81"/>
    <w:rsid w:val="001E27E5"/>
    <w:rsid w:val="001E3044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1340"/>
    <w:rsid w:val="00201C5F"/>
    <w:rsid w:val="00202B7A"/>
    <w:rsid w:val="00203F17"/>
    <w:rsid w:val="00204079"/>
    <w:rsid w:val="00205552"/>
    <w:rsid w:val="00211B3B"/>
    <w:rsid w:val="0021243D"/>
    <w:rsid w:val="0021385F"/>
    <w:rsid w:val="00213CCA"/>
    <w:rsid w:val="00216368"/>
    <w:rsid w:val="00216D88"/>
    <w:rsid w:val="002173F5"/>
    <w:rsid w:val="00221A8B"/>
    <w:rsid w:val="00222690"/>
    <w:rsid w:val="002226A5"/>
    <w:rsid w:val="00222BEF"/>
    <w:rsid w:val="00223712"/>
    <w:rsid w:val="00223B54"/>
    <w:rsid w:val="00225274"/>
    <w:rsid w:val="00226669"/>
    <w:rsid w:val="0023157A"/>
    <w:rsid w:val="00232797"/>
    <w:rsid w:val="00232EE8"/>
    <w:rsid w:val="0023394E"/>
    <w:rsid w:val="0023482A"/>
    <w:rsid w:val="00236877"/>
    <w:rsid w:val="002368E1"/>
    <w:rsid w:val="00237A6A"/>
    <w:rsid w:val="0024183C"/>
    <w:rsid w:val="00242971"/>
    <w:rsid w:val="00243964"/>
    <w:rsid w:val="00244C25"/>
    <w:rsid w:val="00246901"/>
    <w:rsid w:val="00246E58"/>
    <w:rsid w:val="00247301"/>
    <w:rsid w:val="002501B5"/>
    <w:rsid w:val="00254ECA"/>
    <w:rsid w:val="00261688"/>
    <w:rsid w:val="00262FBF"/>
    <w:rsid w:val="0026342A"/>
    <w:rsid w:val="00263D4D"/>
    <w:rsid w:val="00264138"/>
    <w:rsid w:val="002643BD"/>
    <w:rsid w:val="00265888"/>
    <w:rsid w:val="00267481"/>
    <w:rsid w:val="00272942"/>
    <w:rsid w:val="0027413A"/>
    <w:rsid w:val="0027466F"/>
    <w:rsid w:val="002746C9"/>
    <w:rsid w:val="00275DEA"/>
    <w:rsid w:val="00281F20"/>
    <w:rsid w:val="002820EA"/>
    <w:rsid w:val="00283183"/>
    <w:rsid w:val="002836D2"/>
    <w:rsid w:val="002863F7"/>
    <w:rsid w:val="002902F8"/>
    <w:rsid w:val="0029228E"/>
    <w:rsid w:val="002924D2"/>
    <w:rsid w:val="00295978"/>
    <w:rsid w:val="002972CC"/>
    <w:rsid w:val="002A3B0F"/>
    <w:rsid w:val="002A3E0F"/>
    <w:rsid w:val="002A491A"/>
    <w:rsid w:val="002A4BE2"/>
    <w:rsid w:val="002B120C"/>
    <w:rsid w:val="002B20B9"/>
    <w:rsid w:val="002B4189"/>
    <w:rsid w:val="002B491E"/>
    <w:rsid w:val="002B5D3C"/>
    <w:rsid w:val="002C05C9"/>
    <w:rsid w:val="002C1432"/>
    <w:rsid w:val="002C2B42"/>
    <w:rsid w:val="002C7375"/>
    <w:rsid w:val="002C7F0A"/>
    <w:rsid w:val="002D07F8"/>
    <w:rsid w:val="002D1C7C"/>
    <w:rsid w:val="002D2314"/>
    <w:rsid w:val="002D374D"/>
    <w:rsid w:val="002D4706"/>
    <w:rsid w:val="002D4763"/>
    <w:rsid w:val="002D55D0"/>
    <w:rsid w:val="002D589C"/>
    <w:rsid w:val="002D660D"/>
    <w:rsid w:val="002D7747"/>
    <w:rsid w:val="002E2840"/>
    <w:rsid w:val="002E35DA"/>
    <w:rsid w:val="002F0B50"/>
    <w:rsid w:val="002F0E80"/>
    <w:rsid w:val="002F1F13"/>
    <w:rsid w:val="002F2D79"/>
    <w:rsid w:val="002F3AE0"/>
    <w:rsid w:val="002F76AA"/>
    <w:rsid w:val="00300C50"/>
    <w:rsid w:val="00301A41"/>
    <w:rsid w:val="003022C9"/>
    <w:rsid w:val="00305540"/>
    <w:rsid w:val="00305994"/>
    <w:rsid w:val="003066CE"/>
    <w:rsid w:val="00307DC4"/>
    <w:rsid w:val="00311077"/>
    <w:rsid w:val="003115E9"/>
    <w:rsid w:val="00311FCF"/>
    <w:rsid w:val="003133FD"/>
    <w:rsid w:val="00314625"/>
    <w:rsid w:val="00315423"/>
    <w:rsid w:val="003205D4"/>
    <w:rsid w:val="00320B99"/>
    <w:rsid w:val="00320DF9"/>
    <w:rsid w:val="00321B5D"/>
    <w:rsid w:val="00323D71"/>
    <w:rsid w:val="00324122"/>
    <w:rsid w:val="003262BC"/>
    <w:rsid w:val="00330422"/>
    <w:rsid w:val="00333241"/>
    <w:rsid w:val="003333E1"/>
    <w:rsid w:val="00333CEE"/>
    <w:rsid w:val="0033510C"/>
    <w:rsid w:val="00335691"/>
    <w:rsid w:val="003360CB"/>
    <w:rsid w:val="00337609"/>
    <w:rsid w:val="0034025E"/>
    <w:rsid w:val="00342DB0"/>
    <w:rsid w:val="003436ED"/>
    <w:rsid w:val="00343F9C"/>
    <w:rsid w:val="0035256D"/>
    <w:rsid w:val="00356827"/>
    <w:rsid w:val="003569D1"/>
    <w:rsid w:val="00357E3B"/>
    <w:rsid w:val="00361597"/>
    <w:rsid w:val="00362205"/>
    <w:rsid w:val="003622F0"/>
    <w:rsid w:val="00365D27"/>
    <w:rsid w:val="003678E6"/>
    <w:rsid w:val="00371884"/>
    <w:rsid w:val="003721D4"/>
    <w:rsid w:val="00372C85"/>
    <w:rsid w:val="00373F29"/>
    <w:rsid w:val="00374069"/>
    <w:rsid w:val="00374BD3"/>
    <w:rsid w:val="00377017"/>
    <w:rsid w:val="00380B28"/>
    <w:rsid w:val="00381465"/>
    <w:rsid w:val="00385A89"/>
    <w:rsid w:val="00386F72"/>
    <w:rsid w:val="003962C4"/>
    <w:rsid w:val="003A1399"/>
    <w:rsid w:val="003A3DBE"/>
    <w:rsid w:val="003A4024"/>
    <w:rsid w:val="003A5681"/>
    <w:rsid w:val="003A595B"/>
    <w:rsid w:val="003A69BE"/>
    <w:rsid w:val="003B06B6"/>
    <w:rsid w:val="003B3184"/>
    <w:rsid w:val="003B321E"/>
    <w:rsid w:val="003B3986"/>
    <w:rsid w:val="003B73DB"/>
    <w:rsid w:val="003C4AA8"/>
    <w:rsid w:val="003C5C87"/>
    <w:rsid w:val="003C6FE9"/>
    <w:rsid w:val="003C7091"/>
    <w:rsid w:val="003C7F7D"/>
    <w:rsid w:val="003D51D2"/>
    <w:rsid w:val="003D55C8"/>
    <w:rsid w:val="003D6342"/>
    <w:rsid w:val="003E07BE"/>
    <w:rsid w:val="003E283B"/>
    <w:rsid w:val="003E28F3"/>
    <w:rsid w:val="003E45A6"/>
    <w:rsid w:val="003E4DCB"/>
    <w:rsid w:val="003E604D"/>
    <w:rsid w:val="003E7271"/>
    <w:rsid w:val="003F2C34"/>
    <w:rsid w:val="003F3057"/>
    <w:rsid w:val="003F3132"/>
    <w:rsid w:val="003F5C51"/>
    <w:rsid w:val="003F7170"/>
    <w:rsid w:val="00403520"/>
    <w:rsid w:val="00410924"/>
    <w:rsid w:val="0041375D"/>
    <w:rsid w:val="00414F31"/>
    <w:rsid w:val="00415F67"/>
    <w:rsid w:val="00416A51"/>
    <w:rsid w:val="00416DED"/>
    <w:rsid w:val="00421B31"/>
    <w:rsid w:val="00424CB4"/>
    <w:rsid w:val="004264BC"/>
    <w:rsid w:val="00432D4B"/>
    <w:rsid w:val="00434861"/>
    <w:rsid w:val="00434FBE"/>
    <w:rsid w:val="0043639E"/>
    <w:rsid w:val="00436D94"/>
    <w:rsid w:val="00437C35"/>
    <w:rsid w:val="00442ECB"/>
    <w:rsid w:val="00442FBF"/>
    <w:rsid w:val="004439C6"/>
    <w:rsid w:val="00443E10"/>
    <w:rsid w:val="00443F3E"/>
    <w:rsid w:val="0044455F"/>
    <w:rsid w:val="00447044"/>
    <w:rsid w:val="00447307"/>
    <w:rsid w:val="00447B8F"/>
    <w:rsid w:val="00453B1E"/>
    <w:rsid w:val="0045575C"/>
    <w:rsid w:val="004602D0"/>
    <w:rsid w:val="00460D18"/>
    <w:rsid w:val="00460DD2"/>
    <w:rsid w:val="00461ACD"/>
    <w:rsid w:val="00463648"/>
    <w:rsid w:val="004649EA"/>
    <w:rsid w:val="00464AA0"/>
    <w:rsid w:val="00465110"/>
    <w:rsid w:val="00465652"/>
    <w:rsid w:val="00466A63"/>
    <w:rsid w:val="00467BD3"/>
    <w:rsid w:val="00472C63"/>
    <w:rsid w:val="004737E5"/>
    <w:rsid w:val="00473EEB"/>
    <w:rsid w:val="004756E9"/>
    <w:rsid w:val="004763AB"/>
    <w:rsid w:val="004771EF"/>
    <w:rsid w:val="00477E75"/>
    <w:rsid w:val="00481825"/>
    <w:rsid w:val="00482859"/>
    <w:rsid w:val="0048342C"/>
    <w:rsid w:val="00483F8E"/>
    <w:rsid w:val="004843F4"/>
    <w:rsid w:val="00486B2F"/>
    <w:rsid w:val="00486FEE"/>
    <w:rsid w:val="00490EB0"/>
    <w:rsid w:val="00496D37"/>
    <w:rsid w:val="00497328"/>
    <w:rsid w:val="00497CCF"/>
    <w:rsid w:val="004A0E5A"/>
    <w:rsid w:val="004A1EA8"/>
    <w:rsid w:val="004A47E4"/>
    <w:rsid w:val="004A6A21"/>
    <w:rsid w:val="004B056F"/>
    <w:rsid w:val="004B19FB"/>
    <w:rsid w:val="004B1FBF"/>
    <w:rsid w:val="004B2A9D"/>
    <w:rsid w:val="004B38A2"/>
    <w:rsid w:val="004B600C"/>
    <w:rsid w:val="004C17F7"/>
    <w:rsid w:val="004C1AE4"/>
    <w:rsid w:val="004C1E0A"/>
    <w:rsid w:val="004C2629"/>
    <w:rsid w:val="004C3962"/>
    <w:rsid w:val="004C7109"/>
    <w:rsid w:val="004C73E6"/>
    <w:rsid w:val="004D0038"/>
    <w:rsid w:val="004D0639"/>
    <w:rsid w:val="004D0911"/>
    <w:rsid w:val="004D4019"/>
    <w:rsid w:val="004D4CD4"/>
    <w:rsid w:val="004D4CDD"/>
    <w:rsid w:val="004D7912"/>
    <w:rsid w:val="004D7E11"/>
    <w:rsid w:val="004E465E"/>
    <w:rsid w:val="004E471B"/>
    <w:rsid w:val="004E4EB3"/>
    <w:rsid w:val="004E6CF1"/>
    <w:rsid w:val="004F0CAC"/>
    <w:rsid w:val="004F2F75"/>
    <w:rsid w:val="004F5CBC"/>
    <w:rsid w:val="004F7007"/>
    <w:rsid w:val="00501743"/>
    <w:rsid w:val="00503309"/>
    <w:rsid w:val="00505EF0"/>
    <w:rsid w:val="00505F8E"/>
    <w:rsid w:val="00506328"/>
    <w:rsid w:val="0051382C"/>
    <w:rsid w:val="00513936"/>
    <w:rsid w:val="00513D68"/>
    <w:rsid w:val="00514B13"/>
    <w:rsid w:val="00516A36"/>
    <w:rsid w:val="00517DAD"/>
    <w:rsid w:val="00520019"/>
    <w:rsid w:val="00520746"/>
    <w:rsid w:val="0052373F"/>
    <w:rsid w:val="00523796"/>
    <w:rsid w:val="00527DFC"/>
    <w:rsid w:val="00530163"/>
    <w:rsid w:val="00531CC8"/>
    <w:rsid w:val="00533534"/>
    <w:rsid w:val="0053354C"/>
    <w:rsid w:val="00534912"/>
    <w:rsid w:val="00535018"/>
    <w:rsid w:val="0053649C"/>
    <w:rsid w:val="005407BC"/>
    <w:rsid w:val="00540BF5"/>
    <w:rsid w:val="005426C3"/>
    <w:rsid w:val="005437EF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BA0"/>
    <w:rsid w:val="00563BEB"/>
    <w:rsid w:val="00563D68"/>
    <w:rsid w:val="00565F14"/>
    <w:rsid w:val="0056652D"/>
    <w:rsid w:val="0056685C"/>
    <w:rsid w:val="00567962"/>
    <w:rsid w:val="00574ABD"/>
    <w:rsid w:val="00575141"/>
    <w:rsid w:val="0057575B"/>
    <w:rsid w:val="00575A79"/>
    <w:rsid w:val="00576850"/>
    <w:rsid w:val="00577671"/>
    <w:rsid w:val="00580929"/>
    <w:rsid w:val="005824A5"/>
    <w:rsid w:val="00584A8C"/>
    <w:rsid w:val="005851D5"/>
    <w:rsid w:val="00586909"/>
    <w:rsid w:val="00586AD1"/>
    <w:rsid w:val="00591154"/>
    <w:rsid w:val="005925F3"/>
    <w:rsid w:val="005933FE"/>
    <w:rsid w:val="00593A3D"/>
    <w:rsid w:val="00594948"/>
    <w:rsid w:val="00597197"/>
    <w:rsid w:val="005A005F"/>
    <w:rsid w:val="005A0090"/>
    <w:rsid w:val="005A1489"/>
    <w:rsid w:val="005A3BFC"/>
    <w:rsid w:val="005A6418"/>
    <w:rsid w:val="005A6AC6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968"/>
    <w:rsid w:val="005D00C5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5CE5"/>
    <w:rsid w:val="005E6929"/>
    <w:rsid w:val="005F224D"/>
    <w:rsid w:val="005F2FEB"/>
    <w:rsid w:val="005F3A5A"/>
    <w:rsid w:val="005F4762"/>
    <w:rsid w:val="005F4D39"/>
    <w:rsid w:val="005F5476"/>
    <w:rsid w:val="005F5D0A"/>
    <w:rsid w:val="00601D93"/>
    <w:rsid w:val="00602DD1"/>
    <w:rsid w:val="00603E11"/>
    <w:rsid w:val="00603F27"/>
    <w:rsid w:val="00606A26"/>
    <w:rsid w:val="00606BF3"/>
    <w:rsid w:val="006079D7"/>
    <w:rsid w:val="006104FB"/>
    <w:rsid w:val="00610B4D"/>
    <w:rsid w:val="00612C66"/>
    <w:rsid w:val="00612CF9"/>
    <w:rsid w:val="00613986"/>
    <w:rsid w:val="00613CDD"/>
    <w:rsid w:val="006147B0"/>
    <w:rsid w:val="0061652F"/>
    <w:rsid w:val="00616FB0"/>
    <w:rsid w:val="006210A3"/>
    <w:rsid w:val="00621932"/>
    <w:rsid w:val="00622318"/>
    <w:rsid w:val="00623C6A"/>
    <w:rsid w:val="00625119"/>
    <w:rsid w:val="006262B4"/>
    <w:rsid w:val="00627BE8"/>
    <w:rsid w:val="00630190"/>
    <w:rsid w:val="00631809"/>
    <w:rsid w:val="00631BCE"/>
    <w:rsid w:val="006326DB"/>
    <w:rsid w:val="00635C41"/>
    <w:rsid w:val="00636030"/>
    <w:rsid w:val="00636609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3F2A"/>
    <w:rsid w:val="00654221"/>
    <w:rsid w:val="0065503C"/>
    <w:rsid w:val="00655874"/>
    <w:rsid w:val="00655BD9"/>
    <w:rsid w:val="006571D8"/>
    <w:rsid w:val="006613F8"/>
    <w:rsid w:val="00661544"/>
    <w:rsid w:val="006629E4"/>
    <w:rsid w:val="006633C0"/>
    <w:rsid w:val="00664728"/>
    <w:rsid w:val="00664E66"/>
    <w:rsid w:val="006673C8"/>
    <w:rsid w:val="00667F7F"/>
    <w:rsid w:val="00671D3C"/>
    <w:rsid w:val="006770E8"/>
    <w:rsid w:val="00681B64"/>
    <w:rsid w:val="00682C34"/>
    <w:rsid w:val="006835A4"/>
    <w:rsid w:val="0068396A"/>
    <w:rsid w:val="00683B9F"/>
    <w:rsid w:val="006846AC"/>
    <w:rsid w:val="00684B3F"/>
    <w:rsid w:val="00685715"/>
    <w:rsid w:val="00685C0F"/>
    <w:rsid w:val="006923CE"/>
    <w:rsid w:val="0069304B"/>
    <w:rsid w:val="00693237"/>
    <w:rsid w:val="00693AF5"/>
    <w:rsid w:val="00694768"/>
    <w:rsid w:val="006948E7"/>
    <w:rsid w:val="00694AFE"/>
    <w:rsid w:val="00695E7C"/>
    <w:rsid w:val="006A41A2"/>
    <w:rsid w:val="006A7975"/>
    <w:rsid w:val="006B02BD"/>
    <w:rsid w:val="006B10F2"/>
    <w:rsid w:val="006B1F2D"/>
    <w:rsid w:val="006B2945"/>
    <w:rsid w:val="006B7988"/>
    <w:rsid w:val="006C0A0B"/>
    <w:rsid w:val="006C287D"/>
    <w:rsid w:val="006C3491"/>
    <w:rsid w:val="006C63FD"/>
    <w:rsid w:val="006D16A9"/>
    <w:rsid w:val="006D181B"/>
    <w:rsid w:val="006D3259"/>
    <w:rsid w:val="006D3957"/>
    <w:rsid w:val="006D49BD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282F"/>
    <w:rsid w:val="00702E2A"/>
    <w:rsid w:val="00703437"/>
    <w:rsid w:val="00704535"/>
    <w:rsid w:val="0070525C"/>
    <w:rsid w:val="0070555D"/>
    <w:rsid w:val="00711372"/>
    <w:rsid w:val="00712001"/>
    <w:rsid w:val="007126B0"/>
    <w:rsid w:val="00717778"/>
    <w:rsid w:val="0071787C"/>
    <w:rsid w:val="00723B04"/>
    <w:rsid w:val="00724901"/>
    <w:rsid w:val="0072552A"/>
    <w:rsid w:val="00725C9F"/>
    <w:rsid w:val="00725FB8"/>
    <w:rsid w:val="0073142C"/>
    <w:rsid w:val="00733F5A"/>
    <w:rsid w:val="00735E89"/>
    <w:rsid w:val="007430EA"/>
    <w:rsid w:val="00743A53"/>
    <w:rsid w:val="0074580D"/>
    <w:rsid w:val="00745AA2"/>
    <w:rsid w:val="00746DC7"/>
    <w:rsid w:val="00747238"/>
    <w:rsid w:val="00752A50"/>
    <w:rsid w:val="00755601"/>
    <w:rsid w:val="00755FC0"/>
    <w:rsid w:val="007565AF"/>
    <w:rsid w:val="00756719"/>
    <w:rsid w:val="00756D6D"/>
    <w:rsid w:val="00756EB8"/>
    <w:rsid w:val="0076047A"/>
    <w:rsid w:val="007645C3"/>
    <w:rsid w:val="00764649"/>
    <w:rsid w:val="00764AC7"/>
    <w:rsid w:val="00765A4E"/>
    <w:rsid w:val="0077017D"/>
    <w:rsid w:val="007746E6"/>
    <w:rsid w:val="0078003D"/>
    <w:rsid w:val="007809CA"/>
    <w:rsid w:val="00781955"/>
    <w:rsid w:val="00785DC7"/>
    <w:rsid w:val="007866CD"/>
    <w:rsid w:val="00786918"/>
    <w:rsid w:val="007871E8"/>
    <w:rsid w:val="00790F3A"/>
    <w:rsid w:val="00793AFA"/>
    <w:rsid w:val="00796D9E"/>
    <w:rsid w:val="007A1C41"/>
    <w:rsid w:val="007A25BF"/>
    <w:rsid w:val="007A26B5"/>
    <w:rsid w:val="007A2F72"/>
    <w:rsid w:val="007A3547"/>
    <w:rsid w:val="007A3E2E"/>
    <w:rsid w:val="007A5317"/>
    <w:rsid w:val="007B16FA"/>
    <w:rsid w:val="007B173D"/>
    <w:rsid w:val="007B2057"/>
    <w:rsid w:val="007B2AAC"/>
    <w:rsid w:val="007B2F04"/>
    <w:rsid w:val="007B4950"/>
    <w:rsid w:val="007B594D"/>
    <w:rsid w:val="007B7980"/>
    <w:rsid w:val="007C081D"/>
    <w:rsid w:val="007C1295"/>
    <w:rsid w:val="007C1C52"/>
    <w:rsid w:val="007C1E65"/>
    <w:rsid w:val="007C21F2"/>
    <w:rsid w:val="007C21F4"/>
    <w:rsid w:val="007C4E93"/>
    <w:rsid w:val="007D1016"/>
    <w:rsid w:val="007D25B1"/>
    <w:rsid w:val="007D2CBC"/>
    <w:rsid w:val="007D2E7A"/>
    <w:rsid w:val="007D48FF"/>
    <w:rsid w:val="007D4A4B"/>
    <w:rsid w:val="007D5302"/>
    <w:rsid w:val="007D5E7C"/>
    <w:rsid w:val="007D6416"/>
    <w:rsid w:val="007D6E50"/>
    <w:rsid w:val="007D7F4F"/>
    <w:rsid w:val="007E2083"/>
    <w:rsid w:val="007E2FE9"/>
    <w:rsid w:val="007E3E93"/>
    <w:rsid w:val="007E7B6D"/>
    <w:rsid w:val="007F2F9D"/>
    <w:rsid w:val="007F3A3C"/>
    <w:rsid w:val="007F3B1E"/>
    <w:rsid w:val="007F768E"/>
    <w:rsid w:val="007F7B86"/>
    <w:rsid w:val="007F7F6B"/>
    <w:rsid w:val="00801028"/>
    <w:rsid w:val="008032D4"/>
    <w:rsid w:val="008034BA"/>
    <w:rsid w:val="00805189"/>
    <w:rsid w:val="008055FD"/>
    <w:rsid w:val="00805B05"/>
    <w:rsid w:val="00806C9E"/>
    <w:rsid w:val="008074FB"/>
    <w:rsid w:val="00810E63"/>
    <w:rsid w:val="008118E0"/>
    <w:rsid w:val="00811BC0"/>
    <w:rsid w:val="00812660"/>
    <w:rsid w:val="00812D57"/>
    <w:rsid w:val="0081318C"/>
    <w:rsid w:val="008131B6"/>
    <w:rsid w:val="008158A8"/>
    <w:rsid w:val="00816DC6"/>
    <w:rsid w:val="00817BA5"/>
    <w:rsid w:val="00817E35"/>
    <w:rsid w:val="0082058F"/>
    <w:rsid w:val="00822074"/>
    <w:rsid w:val="00824174"/>
    <w:rsid w:val="008256B5"/>
    <w:rsid w:val="00826815"/>
    <w:rsid w:val="0082699C"/>
    <w:rsid w:val="008348E3"/>
    <w:rsid w:val="008353E8"/>
    <w:rsid w:val="00835851"/>
    <w:rsid w:val="00835E79"/>
    <w:rsid w:val="008378F5"/>
    <w:rsid w:val="00840E19"/>
    <w:rsid w:val="00842F46"/>
    <w:rsid w:val="00843A1D"/>
    <w:rsid w:val="008514D2"/>
    <w:rsid w:val="00851FE8"/>
    <w:rsid w:val="00853A1C"/>
    <w:rsid w:val="00853A53"/>
    <w:rsid w:val="00855AF0"/>
    <w:rsid w:val="00862227"/>
    <w:rsid w:val="00863F27"/>
    <w:rsid w:val="00866292"/>
    <w:rsid w:val="008703BA"/>
    <w:rsid w:val="008707CC"/>
    <w:rsid w:val="008712C5"/>
    <w:rsid w:val="008720F6"/>
    <w:rsid w:val="00872A1B"/>
    <w:rsid w:val="00876DCC"/>
    <w:rsid w:val="00877135"/>
    <w:rsid w:val="00880EC5"/>
    <w:rsid w:val="00884683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0A5D"/>
    <w:rsid w:val="008B567D"/>
    <w:rsid w:val="008B7B72"/>
    <w:rsid w:val="008C0E3D"/>
    <w:rsid w:val="008C234A"/>
    <w:rsid w:val="008C2634"/>
    <w:rsid w:val="008C35D6"/>
    <w:rsid w:val="008C5CA8"/>
    <w:rsid w:val="008C5D4C"/>
    <w:rsid w:val="008C6A1B"/>
    <w:rsid w:val="008C7660"/>
    <w:rsid w:val="008D04DA"/>
    <w:rsid w:val="008D07A9"/>
    <w:rsid w:val="008D3741"/>
    <w:rsid w:val="008D3AB0"/>
    <w:rsid w:val="008D3B80"/>
    <w:rsid w:val="008D5AFA"/>
    <w:rsid w:val="008D7BD0"/>
    <w:rsid w:val="008E1A43"/>
    <w:rsid w:val="008E3A20"/>
    <w:rsid w:val="008E4B1B"/>
    <w:rsid w:val="008E769E"/>
    <w:rsid w:val="008F256F"/>
    <w:rsid w:val="008F305E"/>
    <w:rsid w:val="008F3635"/>
    <w:rsid w:val="008F4110"/>
    <w:rsid w:val="008F4C58"/>
    <w:rsid w:val="008F6378"/>
    <w:rsid w:val="008F7047"/>
    <w:rsid w:val="008F740E"/>
    <w:rsid w:val="00900EF0"/>
    <w:rsid w:val="00906C1F"/>
    <w:rsid w:val="009072BE"/>
    <w:rsid w:val="00910376"/>
    <w:rsid w:val="00911D06"/>
    <w:rsid w:val="0091403C"/>
    <w:rsid w:val="009152C3"/>
    <w:rsid w:val="009166D5"/>
    <w:rsid w:val="009174B4"/>
    <w:rsid w:val="00917887"/>
    <w:rsid w:val="00920500"/>
    <w:rsid w:val="00920682"/>
    <w:rsid w:val="00921CF9"/>
    <w:rsid w:val="009222BC"/>
    <w:rsid w:val="00922DDD"/>
    <w:rsid w:val="009261B2"/>
    <w:rsid w:val="009269B2"/>
    <w:rsid w:val="00927911"/>
    <w:rsid w:val="00930A1D"/>
    <w:rsid w:val="00930BA0"/>
    <w:rsid w:val="009318F4"/>
    <w:rsid w:val="00931C6C"/>
    <w:rsid w:val="00934432"/>
    <w:rsid w:val="0093499A"/>
    <w:rsid w:val="00934E52"/>
    <w:rsid w:val="009367BC"/>
    <w:rsid w:val="00937060"/>
    <w:rsid w:val="0093720A"/>
    <w:rsid w:val="0093776C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13A2"/>
    <w:rsid w:val="00961C92"/>
    <w:rsid w:val="00961D82"/>
    <w:rsid w:val="0096391F"/>
    <w:rsid w:val="00963C95"/>
    <w:rsid w:val="00970889"/>
    <w:rsid w:val="00976B9A"/>
    <w:rsid w:val="00980E0F"/>
    <w:rsid w:val="00984F11"/>
    <w:rsid w:val="009863F3"/>
    <w:rsid w:val="009879F9"/>
    <w:rsid w:val="00991123"/>
    <w:rsid w:val="00991479"/>
    <w:rsid w:val="00996577"/>
    <w:rsid w:val="009A032F"/>
    <w:rsid w:val="009A1F4D"/>
    <w:rsid w:val="009A2102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4CAD"/>
    <w:rsid w:val="009C5302"/>
    <w:rsid w:val="009C62EA"/>
    <w:rsid w:val="009C7ABA"/>
    <w:rsid w:val="009D21FB"/>
    <w:rsid w:val="009D3FCE"/>
    <w:rsid w:val="009D46AC"/>
    <w:rsid w:val="009D7DCF"/>
    <w:rsid w:val="009E1560"/>
    <w:rsid w:val="009E1B33"/>
    <w:rsid w:val="009E3950"/>
    <w:rsid w:val="009E4A31"/>
    <w:rsid w:val="009E534E"/>
    <w:rsid w:val="009E7C55"/>
    <w:rsid w:val="009E7F1D"/>
    <w:rsid w:val="009F340F"/>
    <w:rsid w:val="009F4A85"/>
    <w:rsid w:val="009F5770"/>
    <w:rsid w:val="009F5DA1"/>
    <w:rsid w:val="00A02629"/>
    <w:rsid w:val="00A02F54"/>
    <w:rsid w:val="00A0355B"/>
    <w:rsid w:val="00A0561A"/>
    <w:rsid w:val="00A10251"/>
    <w:rsid w:val="00A11113"/>
    <w:rsid w:val="00A111F1"/>
    <w:rsid w:val="00A11508"/>
    <w:rsid w:val="00A13066"/>
    <w:rsid w:val="00A1429D"/>
    <w:rsid w:val="00A20700"/>
    <w:rsid w:val="00A21ECF"/>
    <w:rsid w:val="00A22429"/>
    <w:rsid w:val="00A23239"/>
    <w:rsid w:val="00A25BB1"/>
    <w:rsid w:val="00A25FD7"/>
    <w:rsid w:val="00A2716D"/>
    <w:rsid w:val="00A2728B"/>
    <w:rsid w:val="00A31561"/>
    <w:rsid w:val="00A332B6"/>
    <w:rsid w:val="00A34778"/>
    <w:rsid w:val="00A41919"/>
    <w:rsid w:val="00A43911"/>
    <w:rsid w:val="00A446BD"/>
    <w:rsid w:val="00A4524F"/>
    <w:rsid w:val="00A456BA"/>
    <w:rsid w:val="00A47070"/>
    <w:rsid w:val="00A47B73"/>
    <w:rsid w:val="00A50ABE"/>
    <w:rsid w:val="00A52B96"/>
    <w:rsid w:val="00A539BF"/>
    <w:rsid w:val="00A54626"/>
    <w:rsid w:val="00A54A15"/>
    <w:rsid w:val="00A54E59"/>
    <w:rsid w:val="00A55D9D"/>
    <w:rsid w:val="00A5693F"/>
    <w:rsid w:val="00A578EE"/>
    <w:rsid w:val="00A6167D"/>
    <w:rsid w:val="00A633C0"/>
    <w:rsid w:val="00A635C1"/>
    <w:rsid w:val="00A64734"/>
    <w:rsid w:val="00A660EE"/>
    <w:rsid w:val="00A66EFC"/>
    <w:rsid w:val="00A67ECC"/>
    <w:rsid w:val="00A73AA3"/>
    <w:rsid w:val="00A81A9E"/>
    <w:rsid w:val="00A8316F"/>
    <w:rsid w:val="00A83226"/>
    <w:rsid w:val="00A84B4E"/>
    <w:rsid w:val="00A86791"/>
    <w:rsid w:val="00A8694A"/>
    <w:rsid w:val="00A91177"/>
    <w:rsid w:val="00A9234A"/>
    <w:rsid w:val="00A92E89"/>
    <w:rsid w:val="00A9616B"/>
    <w:rsid w:val="00A97487"/>
    <w:rsid w:val="00A9757D"/>
    <w:rsid w:val="00A976EF"/>
    <w:rsid w:val="00AA33EA"/>
    <w:rsid w:val="00AA5265"/>
    <w:rsid w:val="00AA6710"/>
    <w:rsid w:val="00AB0862"/>
    <w:rsid w:val="00AB41EF"/>
    <w:rsid w:val="00AB7D38"/>
    <w:rsid w:val="00AC0E73"/>
    <w:rsid w:val="00AC32A3"/>
    <w:rsid w:val="00AC35D0"/>
    <w:rsid w:val="00AC44FE"/>
    <w:rsid w:val="00AC4D0D"/>
    <w:rsid w:val="00AC772A"/>
    <w:rsid w:val="00AD1288"/>
    <w:rsid w:val="00AD1393"/>
    <w:rsid w:val="00AD38C8"/>
    <w:rsid w:val="00AD4484"/>
    <w:rsid w:val="00AD4677"/>
    <w:rsid w:val="00AE3CD4"/>
    <w:rsid w:val="00AE487D"/>
    <w:rsid w:val="00AE613C"/>
    <w:rsid w:val="00AE6DB9"/>
    <w:rsid w:val="00AE76F0"/>
    <w:rsid w:val="00AF0346"/>
    <w:rsid w:val="00AF29BC"/>
    <w:rsid w:val="00B00F86"/>
    <w:rsid w:val="00B01F74"/>
    <w:rsid w:val="00B0280E"/>
    <w:rsid w:val="00B02AD1"/>
    <w:rsid w:val="00B03E62"/>
    <w:rsid w:val="00B04541"/>
    <w:rsid w:val="00B04660"/>
    <w:rsid w:val="00B06F65"/>
    <w:rsid w:val="00B07248"/>
    <w:rsid w:val="00B0781A"/>
    <w:rsid w:val="00B11866"/>
    <w:rsid w:val="00B1203E"/>
    <w:rsid w:val="00B12248"/>
    <w:rsid w:val="00B138DB"/>
    <w:rsid w:val="00B141A1"/>
    <w:rsid w:val="00B1426D"/>
    <w:rsid w:val="00B160EC"/>
    <w:rsid w:val="00B20B68"/>
    <w:rsid w:val="00B21A54"/>
    <w:rsid w:val="00B22EB5"/>
    <w:rsid w:val="00B251C0"/>
    <w:rsid w:val="00B2659C"/>
    <w:rsid w:val="00B32C22"/>
    <w:rsid w:val="00B32E9D"/>
    <w:rsid w:val="00B33E36"/>
    <w:rsid w:val="00B33F9F"/>
    <w:rsid w:val="00B34B79"/>
    <w:rsid w:val="00B368CE"/>
    <w:rsid w:val="00B37630"/>
    <w:rsid w:val="00B37E22"/>
    <w:rsid w:val="00B37EB0"/>
    <w:rsid w:val="00B4260D"/>
    <w:rsid w:val="00B4384C"/>
    <w:rsid w:val="00B45574"/>
    <w:rsid w:val="00B4627E"/>
    <w:rsid w:val="00B47F35"/>
    <w:rsid w:val="00B515A6"/>
    <w:rsid w:val="00B60000"/>
    <w:rsid w:val="00B61014"/>
    <w:rsid w:val="00B61619"/>
    <w:rsid w:val="00B622FE"/>
    <w:rsid w:val="00B66656"/>
    <w:rsid w:val="00B6682E"/>
    <w:rsid w:val="00B7012F"/>
    <w:rsid w:val="00B70148"/>
    <w:rsid w:val="00B702DC"/>
    <w:rsid w:val="00B71377"/>
    <w:rsid w:val="00B71A1B"/>
    <w:rsid w:val="00B74D38"/>
    <w:rsid w:val="00B76405"/>
    <w:rsid w:val="00B77A8C"/>
    <w:rsid w:val="00B81FE9"/>
    <w:rsid w:val="00B83970"/>
    <w:rsid w:val="00B874DC"/>
    <w:rsid w:val="00B9130C"/>
    <w:rsid w:val="00B924C1"/>
    <w:rsid w:val="00B93AF8"/>
    <w:rsid w:val="00B93EE3"/>
    <w:rsid w:val="00B9429B"/>
    <w:rsid w:val="00B945FE"/>
    <w:rsid w:val="00B95A39"/>
    <w:rsid w:val="00B96635"/>
    <w:rsid w:val="00B96E8A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4C4E"/>
    <w:rsid w:val="00BB5389"/>
    <w:rsid w:val="00BB5C50"/>
    <w:rsid w:val="00BB76B6"/>
    <w:rsid w:val="00BB76EC"/>
    <w:rsid w:val="00BB796C"/>
    <w:rsid w:val="00BC0F4E"/>
    <w:rsid w:val="00BC37DE"/>
    <w:rsid w:val="00BD60E3"/>
    <w:rsid w:val="00BD61A2"/>
    <w:rsid w:val="00BD6611"/>
    <w:rsid w:val="00BD74A3"/>
    <w:rsid w:val="00BE02A6"/>
    <w:rsid w:val="00BE2403"/>
    <w:rsid w:val="00BE27B5"/>
    <w:rsid w:val="00BE2AD0"/>
    <w:rsid w:val="00BE31D3"/>
    <w:rsid w:val="00BE328D"/>
    <w:rsid w:val="00BE33A1"/>
    <w:rsid w:val="00BE4094"/>
    <w:rsid w:val="00BE47F7"/>
    <w:rsid w:val="00BE4DEE"/>
    <w:rsid w:val="00BE5FB0"/>
    <w:rsid w:val="00BE68FF"/>
    <w:rsid w:val="00BE6FD6"/>
    <w:rsid w:val="00BF0165"/>
    <w:rsid w:val="00BF21BF"/>
    <w:rsid w:val="00BF35A9"/>
    <w:rsid w:val="00BF3787"/>
    <w:rsid w:val="00BF4AA1"/>
    <w:rsid w:val="00BF6170"/>
    <w:rsid w:val="00BF63AE"/>
    <w:rsid w:val="00BF6E0A"/>
    <w:rsid w:val="00C01575"/>
    <w:rsid w:val="00C030F7"/>
    <w:rsid w:val="00C03769"/>
    <w:rsid w:val="00C038FC"/>
    <w:rsid w:val="00C03CB2"/>
    <w:rsid w:val="00C07047"/>
    <w:rsid w:val="00C10568"/>
    <w:rsid w:val="00C11143"/>
    <w:rsid w:val="00C11E23"/>
    <w:rsid w:val="00C15E0B"/>
    <w:rsid w:val="00C163EC"/>
    <w:rsid w:val="00C16E95"/>
    <w:rsid w:val="00C27318"/>
    <w:rsid w:val="00C33309"/>
    <w:rsid w:val="00C334A1"/>
    <w:rsid w:val="00C40EE6"/>
    <w:rsid w:val="00C413D6"/>
    <w:rsid w:val="00C44614"/>
    <w:rsid w:val="00C46B12"/>
    <w:rsid w:val="00C509DF"/>
    <w:rsid w:val="00C523A0"/>
    <w:rsid w:val="00C52F06"/>
    <w:rsid w:val="00C53F5A"/>
    <w:rsid w:val="00C5770E"/>
    <w:rsid w:val="00C57E89"/>
    <w:rsid w:val="00C60BF5"/>
    <w:rsid w:val="00C611E2"/>
    <w:rsid w:val="00C61664"/>
    <w:rsid w:val="00C623C9"/>
    <w:rsid w:val="00C639B6"/>
    <w:rsid w:val="00C67309"/>
    <w:rsid w:val="00C67FCD"/>
    <w:rsid w:val="00C7190C"/>
    <w:rsid w:val="00C719FA"/>
    <w:rsid w:val="00C7250F"/>
    <w:rsid w:val="00C729C3"/>
    <w:rsid w:val="00C73F2C"/>
    <w:rsid w:val="00C77D56"/>
    <w:rsid w:val="00C81B35"/>
    <w:rsid w:val="00C83F88"/>
    <w:rsid w:val="00C84102"/>
    <w:rsid w:val="00C8637F"/>
    <w:rsid w:val="00C879C8"/>
    <w:rsid w:val="00C91973"/>
    <w:rsid w:val="00C95D26"/>
    <w:rsid w:val="00CA08E3"/>
    <w:rsid w:val="00CA175C"/>
    <w:rsid w:val="00CA67BA"/>
    <w:rsid w:val="00CB1B6F"/>
    <w:rsid w:val="00CB264E"/>
    <w:rsid w:val="00CB3BD3"/>
    <w:rsid w:val="00CB701D"/>
    <w:rsid w:val="00CB737B"/>
    <w:rsid w:val="00CC1977"/>
    <w:rsid w:val="00CC1CF6"/>
    <w:rsid w:val="00CC2F5E"/>
    <w:rsid w:val="00CC491A"/>
    <w:rsid w:val="00CC51C8"/>
    <w:rsid w:val="00CC5FEE"/>
    <w:rsid w:val="00CC6028"/>
    <w:rsid w:val="00CD2E70"/>
    <w:rsid w:val="00CD5AB4"/>
    <w:rsid w:val="00CD6F8F"/>
    <w:rsid w:val="00CD7EA9"/>
    <w:rsid w:val="00CE1FA7"/>
    <w:rsid w:val="00CE53FB"/>
    <w:rsid w:val="00CE566A"/>
    <w:rsid w:val="00CE5B60"/>
    <w:rsid w:val="00CE5D35"/>
    <w:rsid w:val="00CE72EB"/>
    <w:rsid w:val="00CE73F0"/>
    <w:rsid w:val="00CF15EC"/>
    <w:rsid w:val="00CF51E5"/>
    <w:rsid w:val="00D04880"/>
    <w:rsid w:val="00D0541A"/>
    <w:rsid w:val="00D124C5"/>
    <w:rsid w:val="00D1329F"/>
    <w:rsid w:val="00D1654C"/>
    <w:rsid w:val="00D209C1"/>
    <w:rsid w:val="00D20CCA"/>
    <w:rsid w:val="00D229A0"/>
    <w:rsid w:val="00D274DB"/>
    <w:rsid w:val="00D3122D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FE9"/>
    <w:rsid w:val="00D50097"/>
    <w:rsid w:val="00D501A7"/>
    <w:rsid w:val="00D501E9"/>
    <w:rsid w:val="00D505A5"/>
    <w:rsid w:val="00D5266F"/>
    <w:rsid w:val="00D52D69"/>
    <w:rsid w:val="00D55966"/>
    <w:rsid w:val="00D57A50"/>
    <w:rsid w:val="00D61B45"/>
    <w:rsid w:val="00D6615C"/>
    <w:rsid w:val="00D66929"/>
    <w:rsid w:val="00D70F8F"/>
    <w:rsid w:val="00D71689"/>
    <w:rsid w:val="00D73E91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5173"/>
    <w:rsid w:val="00DC682A"/>
    <w:rsid w:val="00DC7A19"/>
    <w:rsid w:val="00DD0E99"/>
    <w:rsid w:val="00DD5C79"/>
    <w:rsid w:val="00DD7FF7"/>
    <w:rsid w:val="00DE16B5"/>
    <w:rsid w:val="00DE2026"/>
    <w:rsid w:val="00DE39DC"/>
    <w:rsid w:val="00DF3552"/>
    <w:rsid w:val="00DF62F7"/>
    <w:rsid w:val="00DF6D04"/>
    <w:rsid w:val="00E00343"/>
    <w:rsid w:val="00E02760"/>
    <w:rsid w:val="00E02FA6"/>
    <w:rsid w:val="00E03509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4E09"/>
    <w:rsid w:val="00E36128"/>
    <w:rsid w:val="00E433BC"/>
    <w:rsid w:val="00E443E4"/>
    <w:rsid w:val="00E445C4"/>
    <w:rsid w:val="00E46D6D"/>
    <w:rsid w:val="00E471B6"/>
    <w:rsid w:val="00E47450"/>
    <w:rsid w:val="00E50718"/>
    <w:rsid w:val="00E533B2"/>
    <w:rsid w:val="00E53609"/>
    <w:rsid w:val="00E54ED0"/>
    <w:rsid w:val="00E55AA0"/>
    <w:rsid w:val="00E61525"/>
    <w:rsid w:val="00E61658"/>
    <w:rsid w:val="00E61E80"/>
    <w:rsid w:val="00E6459F"/>
    <w:rsid w:val="00E657C4"/>
    <w:rsid w:val="00E70275"/>
    <w:rsid w:val="00E720E7"/>
    <w:rsid w:val="00E73028"/>
    <w:rsid w:val="00E73086"/>
    <w:rsid w:val="00E74DEF"/>
    <w:rsid w:val="00E75886"/>
    <w:rsid w:val="00E76127"/>
    <w:rsid w:val="00E77539"/>
    <w:rsid w:val="00E84C70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A6C21"/>
    <w:rsid w:val="00EB0A4E"/>
    <w:rsid w:val="00EB10C8"/>
    <w:rsid w:val="00EB140E"/>
    <w:rsid w:val="00EB6B8A"/>
    <w:rsid w:val="00EB72C4"/>
    <w:rsid w:val="00EB7489"/>
    <w:rsid w:val="00EB7AA6"/>
    <w:rsid w:val="00EC1A8F"/>
    <w:rsid w:val="00EC4F25"/>
    <w:rsid w:val="00EC52B4"/>
    <w:rsid w:val="00EC7607"/>
    <w:rsid w:val="00EC79A0"/>
    <w:rsid w:val="00ED0C39"/>
    <w:rsid w:val="00ED2AEE"/>
    <w:rsid w:val="00ED39E0"/>
    <w:rsid w:val="00ED3C76"/>
    <w:rsid w:val="00ED45EE"/>
    <w:rsid w:val="00ED48AB"/>
    <w:rsid w:val="00ED5031"/>
    <w:rsid w:val="00ED62DB"/>
    <w:rsid w:val="00ED7FD8"/>
    <w:rsid w:val="00EE396A"/>
    <w:rsid w:val="00EE4042"/>
    <w:rsid w:val="00EE40C2"/>
    <w:rsid w:val="00EE44B1"/>
    <w:rsid w:val="00EE5DED"/>
    <w:rsid w:val="00EE6857"/>
    <w:rsid w:val="00EF0B26"/>
    <w:rsid w:val="00EF112D"/>
    <w:rsid w:val="00EF1439"/>
    <w:rsid w:val="00EF3FDF"/>
    <w:rsid w:val="00EF402E"/>
    <w:rsid w:val="00EF484E"/>
    <w:rsid w:val="00EF5067"/>
    <w:rsid w:val="00EF7514"/>
    <w:rsid w:val="00F007D6"/>
    <w:rsid w:val="00F00863"/>
    <w:rsid w:val="00F06084"/>
    <w:rsid w:val="00F10D07"/>
    <w:rsid w:val="00F13497"/>
    <w:rsid w:val="00F14BBD"/>
    <w:rsid w:val="00F17B4C"/>
    <w:rsid w:val="00F20B91"/>
    <w:rsid w:val="00F23EA3"/>
    <w:rsid w:val="00F25A40"/>
    <w:rsid w:val="00F26AF1"/>
    <w:rsid w:val="00F33AD3"/>
    <w:rsid w:val="00F34548"/>
    <w:rsid w:val="00F34D51"/>
    <w:rsid w:val="00F35B6F"/>
    <w:rsid w:val="00F368DB"/>
    <w:rsid w:val="00F3736E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60476"/>
    <w:rsid w:val="00F62216"/>
    <w:rsid w:val="00F645D1"/>
    <w:rsid w:val="00F66B74"/>
    <w:rsid w:val="00F67A16"/>
    <w:rsid w:val="00F703E8"/>
    <w:rsid w:val="00F70909"/>
    <w:rsid w:val="00F7508E"/>
    <w:rsid w:val="00F75BE8"/>
    <w:rsid w:val="00F805EE"/>
    <w:rsid w:val="00F8227C"/>
    <w:rsid w:val="00F836E7"/>
    <w:rsid w:val="00F8384E"/>
    <w:rsid w:val="00F839B7"/>
    <w:rsid w:val="00F83B28"/>
    <w:rsid w:val="00F85258"/>
    <w:rsid w:val="00F85EE6"/>
    <w:rsid w:val="00F86396"/>
    <w:rsid w:val="00F90990"/>
    <w:rsid w:val="00F935E8"/>
    <w:rsid w:val="00F963A6"/>
    <w:rsid w:val="00F963B3"/>
    <w:rsid w:val="00F96729"/>
    <w:rsid w:val="00F97330"/>
    <w:rsid w:val="00FA11B7"/>
    <w:rsid w:val="00FA1BFC"/>
    <w:rsid w:val="00FA5215"/>
    <w:rsid w:val="00FA5E90"/>
    <w:rsid w:val="00FB031C"/>
    <w:rsid w:val="00FB1155"/>
    <w:rsid w:val="00FB25C4"/>
    <w:rsid w:val="00FB2B11"/>
    <w:rsid w:val="00FB5674"/>
    <w:rsid w:val="00FC041D"/>
    <w:rsid w:val="00FC2F16"/>
    <w:rsid w:val="00FC4716"/>
    <w:rsid w:val="00FC52E4"/>
    <w:rsid w:val="00FC5DA6"/>
    <w:rsid w:val="00FD14A2"/>
    <w:rsid w:val="00FD2348"/>
    <w:rsid w:val="00FD334C"/>
    <w:rsid w:val="00FD357E"/>
    <w:rsid w:val="00FD3BF9"/>
    <w:rsid w:val="00FD3D5F"/>
    <w:rsid w:val="00FD79DA"/>
    <w:rsid w:val="00FE00EE"/>
    <w:rsid w:val="00FE2135"/>
    <w:rsid w:val="00FE7980"/>
    <w:rsid w:val="00FF1012"/>
    <w:rsid w:val="00FF397A"/>
    <w:rsid w:val="00FF3D46"/>
    <w:rsid w:val="00FF41E4"/>
    <w:rsid w:val="00FF475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F2E3A"/>
  <w15:docId w15:val="{4BA8F2AB-65D2-415C-B250-B03D41E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D2E-672B-4233-A035-E3B48C1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8006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</cp:lastModifiedBy>
  <cp:revision>2</cp:revision>
  <cp:lastPrinted>2025-08-27T09:39:00Z</cp:lastPrinted>
  <dcterms:created xsi:type="dcterms:W3CDTF">2025-08-27T10:37:00Z</dcterms:created>
  <dcterms:modified xsi:type="dcterms:W3CDTF">2025-08-27T10:37:00Z</dcterms:modified>
</cp:coreProperties>
</file>